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204" w:rsidRDefault="008162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6239" w:rsidRDefault="00816239">
      <w:pPr>
        <w:rPr>
          <w:rFonts w:ascii="Times New Roman" w:hAnsi="Times New Roman" w:cs="Times New Roman"/>
          <w:sz w:val="24"/>
          <w:szCs w:val="24"/>
        </w:rPr>
      </w:pPr>
    </w:p>
    <w:p w:rsidR="00816239" w:rsidRDefault="00816239">
      <w:pPr>
        <w:rPr>
          <w:rFonts w:ascii="Times New Roman" w:hAnsi="Times New Roman" w:cs="Times New Roman"/>
          <w:sz w:val="24"/>
          <w:szCs w:val="24"/>
        </w:rPr>
      </w:pPr>
    </w:p>
    <w:p w:rsidR="006B650C" w:rsidRDefault="006B650C" w:rsidP="0081623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right"/>
        <w:textAlignment w:val="baseline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r w:rsidRPr="006B650C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Tárgy: A helyi népszavazás kezdeményezéséhez </w:t>
      </w:r>
    </w:p>
    <w:p w:rsid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right"/>
        <w:textAlignment w:val="baseline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proofErr w:type="gramStart"/>
      <w:r w:rsidRPr="006B650C">
        <w:rPr>
          <w:rFonts w:ascii="Calibri" w:eastAsia="Times New Roman" w:hAnsi="Calibri" w:cs="Arial Narrow"/>
          <w:b/>
          <w:sz w:val="24"/>
          <w:szCs w:val="24"/>
          <w:lang w:eastAsia="ar-SA"/>
        </w:rPr>
        <w:t>szükséges</w:t>
      </w:r>
      <w:proofErr w:type="gramEnd"/>
      <w:r w:rsidRPr="006B650C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választópolgárok számáról szóló </w:t>
      </w: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right"/>
        <w:textAlignment w:val="baseline"/>
        <w:rPr>
          <w:rFonts w:ascii="Calibri" w:eastAsia="Times New Roman" w:hAnsi="Calibri" w:cs="Arial Narrow"/>
          <w:b/>
          <w:sz w:val="24"/>
          <w:szCs w:val="24"/>
          <w:lang w:eastAsia="ar-SA"/>
        </w:rPr>
      </w:pPr>
      <w:proofErr w:type="gramStart"/>
      <w:r w:rsidRPr="006B650C">
        <w:rPr>
          <w:rFonts w:ascii="Calibri" w:eastAsia="Times New Roman" w:hAnsi="Calibri" w:cs="Arial Narrow"/>
          <w:b/>
          <w:sz w:val="24"/>
          <w:szCs w:val="24"/>
          <w:lang w:eastAsia="ar-SA"/>
        </w:rPr>
        <w:t>rendelet-tervezet</w:t>
      </w:r>
      <w:proofErr w:type="gramEnd"/>
      <w:r w:rsidRPr="006B650C">
        <w:rPr>
          <w:rFonts w:ascii="Calibri" w:eastAsia="Times New Roman" w:hAnsi="Calibri" w:cs="Arial Narrow"/>
          <w:b/>
          <w:sz w:val="24"/>
          <w:szCs w:val="24"/>
          <w:lang w:eastAsia="ar-SA"/>
        </w:rPr>
        <w:t xml:space="preserve"> </w:t>
      </w:r>
      <w:r>
        <w:rPr>
          <w:rFonts w:ascii="Calibri" w:eastAsia="Times New Roman" w:hAnsi="Calibri" w:cs="Arial Narrow"/>
          <w:b/>
          <w:sz w:val="24"/>
          <w:szCs w:val="24"/>
          <w:lang w:eastAsia="ar-SA"/>
        </w:rPr>
        <w:t>elfogadása</w:t>
      </w: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right"/>
        <w:textAlignment w:val="baseline"/>
        <w:rPr>
          <w:rFonts w:ascii="Calibri" w:eastAsia="Times New Roman" w:hAnsi="Calibri" w:cs="Arial Narrow"/>
          <w:b/>
          <w:sz w:val="24"/>
          <w:szCs w:val="24"/>
          <w:lang w:eastAsia="ar-SA"/>
        </w:rPr>
      </w:pP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120" w:afterAutospacing="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120" w:afterAutospacing="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6B650C">
        <w:rPr>
          <w:rFonts w:ascii="Calibri" w:eastAsia="Times New Roman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6B650C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 xml:space="preserve"> </w:t>
      </w: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center"/>
        <w:textAlignment w:val="baseline"/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</w:pPr>
      <w:r w:rsidRPr="006B650C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Csemő Község Képviselő-testületének</w:t>
      </w: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jc w:val="center"/>
        <w:textAlignment w:val="baseline"/>
        <w:rPr>
          <w:rFonts w:ascii="Calibri" w:eastAsia="Times New Roman" w:hAnsi="Calibri" w:cs="Times New Roman"/>
          <w:sz w:val="24"/>
          <w:szCs w:val="24"/>
          <w:lang w:eastAsia="ar-SA"/>
        </w:rPr>
      </w:pPr>
      <w:r w:rsidRPr="006B650C">
        <w:rPr>
          <w:rFonts w:ascii="Calibri" w:eastAsia="Times New Roman" w:hAnsi="Calibri" w:cs="Arial Narrow"/>
          <w:b/>
          <w:color w:val="000000"/>
          <w:sz w:val="24"/>
          <w:szCs w:val="24"/>
          <w:lang w:eastAsia="ar-SA"/>
        </w:rPr>
        <w:t>2017. október 31-én tartandó ülésére</w:t>
      </w:r>
    </w:p>
    <w:p w:rsidR="006B650C" w:rsidRPr="006B650C" w:rsidRDefault="006B650C" w:rsidP="006B650C">
      <w:pPr>
        <w:suppressAutoHyphens/>
        <w:overflowPunct w:val="0"/>
        <w:autoSpaceDE w:val="0"/>
        <w:spacing w:before="0" w:beforeAutospacing="0" w:after="0" w:afterAutospacing="0"/>
        <w:textAlignment w:val="baseline"/>
        <w:rPr>
          <w:rFonts w:ascii="Calibri" w:eastAsia="Times New Roman" w:hAnsi="Calibri" w:cs="Arial Narrow"/>
          <w:sz w:val="24"/>
          <w:szCs w:val="24"/>
          <w:lang w:eastAsia="ar-SA"/>
        </w:rPr>
      </w:pPr>
      <w:r w:rsidRPr="006B650C">
        <w:rPr>
          <w:rFonts w:ascii="Calibri" w:eastAsia="Times New Roman" w:hAnsi="Calibri" w:cs="Times New Roman"/>
          <w:sz w:val="24"/>
          <w:szCs w:val="24"/>
          <w:lang w:eastAsia="ar-SA"/>
        </w:rPr>
        <w:t> </w:t>
      </w:r>
    </w:p>
    <w:p w:rsidR="00EA3CB5" w:rsidRPr="006B650C" w:rsidRDefault="00EA3CB5">
      <w:pPr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>Tisztelt Képviselő-testület!</w:t>
      </w:r>
    </w:p>
    <w:p w:rsidR="00EA3CB5" w:rsidRPr="006B650C" w:rsidRDefault="00EA3CB5">
      <w:pPr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 xml:space="preserve">A népszavazás kezdeményezéséről, az európai polgári kezdeményezéséről, valamint a népszavazási eljárásról szóló 2013. évi CCXXXVIII. törvény (a továbbiakban: </w:t>
      </w:r>
      <w:proofErr w:type="spellStart"/>
      <w:r w:rsidRPr="006B650C">
        <w:rPr>
          <w:rFonts w:cs="Times New Roman"/>
          <w:sz w:val="24"/>
          <w:szCs w:val="24"/>
        </w:rPr>
        <w:t>Nsztv</w:t>
      </w:r>
      <w:proofErr w:type="spellEnd"/>
      <w:r w:rsidRPr="006B650C">
        <w:rPr>
          <w:rFonts w:cs="Times New Roman"/>
          <w:sz w:val="24"/>
          <w:szCs w:val="24"/>
        </w:rPr>
        <w:t>.) szabályozza a helyi népszavazás kezdeményezésére és a helyi népszavazási eljárásra vonatkozó szabályokat.</w:t>
      </w:r>
    </w:p>
    <w:p w:rsidR="00EA3CB5" w:rsidRPr="006B650C" w:rsidRDefault="00EA3CB5">
      <w:pPr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 xml:space="preserve">Az </w:t>
      </w:r>
      <w:proofErr w:type="spellStart"/>
      <w:r w:rsidRPr="006B650C">
        <w:rPr>
          <w:rFonts w:cs="Times New Roman"/>
          <w:sz w:val="24"/>
          <w:szCs w:val="24"/>
        </w:rPr>
        <w:t>Nsztv</w:t>
      </w:r>
      <w:proofErr w:type="spellEnd"/>
      <w:r w:rsidRPr="006B650C">
        <w:rPr>
          <w:rFonts w:cs="Times New Roman"/>
          <w:sz w:val="24"/>
          <w:szCs w:val="24"/>
        </w:rPr>
        <w:t>. hatályon kívül helyezte a helyi önkorm</w:t>
      </w:r>
      <w:r w:rsidR="00694FE8" w:rsidRPr="006B650C">
        <w:rPr>
          <w:rFonts w:cs="Times New Roman"/>
          <w:sz w:val="24"/>
          <w:szCs w:val="24"/>
        </w:rPr>
        <w:t>ányzatokról szóló 1990. évi LXV. törvény helyi népszavazásra és népi kezdeményezésre vonatkozó szabályait, illetve az országos népszavazásról és népi kezdeményezésről szóló 1998. évi III. törvényt is.</w:t>
      </w:r>
    </w:p>
    <w:p w:rsidR="00694FE8" w:rsidRPr="006B650C" w:rsidRDefault="00694FE8" w:rsidP="005241C4">
      <w:pPr>
        <w:spacing w:before="0" w:beforeAutospacing="0" w:after="0" w:afterAutospacing="0"/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 xml:space="preserve">Az </w:t>
      </w:r>
      <w:proofErr w:type="spellStart"/>
      <w:r w:rsidRPr="006B650C">
        <w:rPr>
          <w:rFonts w:cs="Times New Roman"/>
          <w:sz w:val="24"/>
          <w:szCs w:val="24"/>
        </w:rPr>
        <w:t>Nsztv</w:t>
      </w:r>
      <w:proofErr w:type="spellEnd"/>
      <w:r w:rsidRPr="006B650C">
        <w:rPr>
          <w:rFonts w:cs="Times New Roman"/>
          <w:sz w:val="24"/>
          <w:szCs w:val="24"/>
        </w:rPr>
        <w:t>. 92. §</w:t>
      </w:r>
      <w:proofErr w:type="spellStart"/>
      <w:r w:rsidRPr="006B650C">
        <w:rPr>
          <w:rFonts w:cs="Times New Roman"/>
          <w:sz w:val="24"/>
          <w:szCs w:val="24"/>
        </w:rPr>
        <w:t>-a</w:t>
      </w:r>
      <w:proofErr w:type="spellEnd"/>
      <w:r w:rsidRPr="006B650C">
        <w:rPr>
          <w:rFonts w:cs="Times New Roman"/>
          <w:sz w:val="24"/>
          <w:szCs w:val="24"/>
        </w:rPr>
        <w:t xml:space="preserve"> felhatalmazza a Képviselő-testület arra, hogy önkormányzati rendeletben állapítsa meg a népszavazáshoz szükséges választópolgárok számát.</w:t>
      </w:r>
    </w:p>
    <w:p w:rsidR="005241C4" w:rsidRPr="006B650C" w:rsidRDefault="005241C4" w:rsidP="005241C4">
      <w:pPr>
        <w:spacing w:before="0" w:beforeAutospacing="0" w:after="0" w:afterAutospacing="0"/>
        <w:rPr>
          <w:rFonts w:cs="Times New Roman"/>
          <w:i/>
          <w:sz w:val="24"/>
          <w:szCs w:val="24"/>
        </w:rPr>
      </w:pPr>
      <w:r w:rsidRPr="006B650C">
        <w:rPr>
          <w:rFonts w:cs="Times New Roman"/>
          <w:b/>
          <w:bCs/>
          <w:i/>
          <w:color w:val="474747"/>
          <w:sz w:val="24"/>
          <w:szCs w:val="24"/>
          <w:shd w:val="clear" w:color="auto" w:fill="FFFFFF"/>
        </w:rPr>
        <w:t>„92. §</w:t>
      </w:r>
      <w:r w:rsidRPr="006B650C">
        <w:rPr>
          <w:rStyle w:val="apple-converted-space"/>
          <w:rFonts w:cs="Times New Roman"/>
          <w:b/>
          <w:bCs/>
          <w:i/>
          <w:color w:val="474747"/>
          <w:sz w:val="24"/>
          <w:szCs w:val="24"/>
          <w:shd w:val="clear" w:color="auto" w:fill="FFFFFF"/>
        </w:rPr>
        <w:t> </w:t>
      </w:r>
      <w:r w:rsidRPr="006B650C">
        <w:rPr>
          <w:rFonts w:cs="Times New Roman"/>
          <w:i/>
          <w:color w:val="474747"/>
          <w:sz w:val="24"/>
          <w:szCs w:val="24"/>
          <w:shd w:val="clear" w:color="auto" w:fill="FFFFFF"/>
        </w:rPr>
        <w:t>Felhatalmazást kap a helyi önkormányzat képviselő-testülete, hogy rendeletben határozza meg a helyi népszavazás kezdeményezéséhez szükséges választópolgárok számát.”</w:t>
      </w:r>
    </w:p>
    <w:p w:rsidR="009027EA" w:rsidRPr="006B650C" w:rsidRDefault="009027EA">
      <w:pPr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>Fent</w:t>
      </w:r>
      <w:r w:rsidR="00DD60E2" w:rsidRPr="006B650C">
        <w:rPr>
          <w:rFonts w:cs="Times New Roman"/>
          <w:sz w:val="24"/>
          <w:szCs w:val="24"/>
        </w:rPr>
        <w:t>iekre tekintettel Csemő K</w:t>
      </w:r>
      <w:r w:rsidRPr="006B650C">
        <w:rPr>
          <w:rFonts w:cs="Times New Roman"/>
          <w:sz w:val="24"/>
          <w:szCs w:val="24"/>
        </w:rPr>
        <w:t>özség Önkormányzata</w:t>
      </w:r>
      <w:r w:rsidR="00DD60E2" w:rsidRPr="006B650C">
        <w:rPr>
          <w:rFonts w:cs="Times New Roman"/>
          <w:sz w:val="24"/>
          <w:szCs w:val="24"/>
        </w:rPr>
        <w:t xml:space="preserve"> Képviselő-testületének</w:t>
      </w:r>
      <w:r w:rsidRPr="006B650C">
        <w:rPr>
          <w:rFonts w:cs="Times New Roman"/>
          <w:sz w:val="24"/>
          <w:szCs w:val="24"/>
        </w:rPr>
        <w:t xml:space="preserve"> az </w:t>
      </w:r>
      <w:proofErr w:type="spellStart"/>
      <w:r w:rsidRPr="006B650C">
        <w:rPr>
          <w:rFonts w:cs="Times New Roman"/>
          <w:sz w:val="24"/>
          <w:szCs w:val="24"/>
        </w:rPr>
        <w:t>Nsztv</w:t>
      </w:r>
      <w:proofErr w:type="spellEnd"/>
      <w:r w:rsidRPr="006B650C">
        <w:rPr>
          <w:rFonts w:cs="Times New Roman"/>
          <w:sz w:val="24"/>
          <w:szCs w:val="24"/>
        </w:rPr>
        <w:t>. 92.§</w:t>
      </w:r>
      <w:proofErr w:type="spellStart"/>
      <w:r w:rsidRPr="006B650C">
        <w:rPr>
          <w:rFonts w:cs="Times New Roman"/>
          <w:sz w:val="24"/>
          <w:szCs w:val="24"/>
        </w:rPr>
        <w:t>-a</w:t>
      </w:r>
      <w:proofErr w:type="spellEnd"/>
      <w:r w:rsidRPr="006B650C">
        <w:rPr>
          <w:rFonts w:cs="Times New Roman"/>
          <w:sz w:val="24"/>
          <w:szCs w:val="24"/>
        </w:rPr>
        <w:t xml:space="preserve"> szerinti felhatalmazáson alapuló új rendelet megalkotása szükséges.</w:t>
      </w:r>
    </w:p>
    <w:p w:rsidR="009027EA" w:rsidRPr="006B650C" w:rsidRDefault="009027EA" w:rsidP="005241C4">
      <w:pPr>
        <w:spacing w:before="0" w:beforeAutospacing="0" w:after="0" w:afterAutospacing="0"/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 xml:space="preserve">Az </w:t>
      </w:r>
      <w:proofErr w:type="spellStart"/>
      <w:r w:rsidRPr="006B650C">
        <w:rPr>
          <w:rFonts w:cs="Times New Roman"/>
          <w:sz w:val="24"/>
          <w:szCs w:val="24"/>
        </w:rPr>
        <w:t>Nsztv</w:t>
      </w:r>
      <w:proofErr w:type="spellEnd"/>
      <w:r w:rsidRPr="006B650C">
        <w:rPr>
          <w:rFonts w:cs="Times New Roman"/>
          <w:sz w:val="24"/>
          <w:szCs w:val="24"/>
        </w:rPr>
        <w:t>. 34.§</w:t>
      </w:r>
      <w:proofErr w:type="spellStart"/>
      <w:r w:rsidRPr="006B650C">
        <w:rPr>
          <w:rFonts w:cs="Times New Roman"/>
          <w:sz w:val="24"/>
          <w:szCs w:val="24"/>
        </w:rPr>
        <w:t>-</w:t>
      </w:r>
      <w:proofErr w:type="gramStart"/>
      <w:r w:rsidRPr="006B650C">
        <w:rPr>
          <w:rFonts w:cs="Times New Roman"/>
          <w:sz w:val="24"/>
          <w:szCs w:val="24"/>
        </w:rPr>
        <w:t>a</w:t>
      </w:r>
      <w:proofErr w:type="spellEnd"/>
      <w:proofErr w:type="gramEnd"/>
      <w:r w:rsidRPr="006B650C">
        <w:rPr>
          <w:rFonts w:cs="Times New Roman"/>
          <w:sz w:val="24"/>
          <w:szCs w:val="24"/>
        </w:rPr>
        <w:t xml:space="preserve"> alapján:</w:t>
      </w:r>
    </w:p>
    <w:p w:rsidR="009027EA" w:rsidRPr="006B650C" w:rsidRDefault="009027EA" w:rsidP="005241C4">
      <w:pPr>
        <w:shd w:val="clear" w:color="auto" w:fill="FFFFFF"/>
        <w:spacing w:before="0" w:beforeAutospacing="0" w:after="0" w:afterAutospacing="0"/>
        <w:ind w:firstLine="238"/>
        <w:rPr>
          <w:rFonts w:eastAsia="Times New Roman" w:cs="Times New Roman"/>
          <w:i/>
          <w:color w:val="474747"/>
          <w:sz w:val="24"/>
          <w:szCs w:val="24"/>
          <w:lang w:eastAsia="hu-HU"/>
        </w:rPr>
      </w:pPr>
      <w:r w:rsidRPr="006B650C">
        <w:rPr>
          <w:rFonts w:eastAsia="Times New Roman" w:cs="Times New Roman"/>
          <w:b/>
          <w:bCs/>
          <w:i/>
          <w:color w:val="474747"/>
          <w:sz w:val="24"/>
          <w:szCs w:val="24"/>
          <w:lang w:eastAsia="hu-HU"/>
        </w:rPr>
        <w:t>„34. § </w:t>
      </w:r>
      <w:r w:rsidRPr="006B650C">
        <w:rPr>
          <w:rFonts w:eastAsia="Times New Roman" w:cs="Times New Roman"/>
          <w:i/>
          <w:color w:val="474747"/>
          <w:sz w:val="24"/>
          <w:szCs w:val="24"/>
          <w:lang w:eastAsia="hu-HU"/>
        </w:rPr>
        <w:t>(1) Helyi népszavazást kezdeményezhet</w:t>
      </w:r>
    </w:p>
    <w:p w:rsidR="009027EA" w:rsidRPr="006B650C" w:rsidRDefault="009027EA" w:rsidP="005241C4">
      <w:pPr>
        <w:shd w:val="clear" w:color="auto" w:fill="FFFFFF"/>
        <w:spacing w:before="0" w:beforeAutospacing="0" w:after="0" w:afterAutospacing="0"/>
        <w:ind w:firstLine="238"/>
        <w:rPr>
          <w:rFonts w:eastAsia="Times New Roman" w:cs="Times New Roman"/>
          <w:i/>
          <w:color w:val="474747"/>
          <w:sz w:val="24"/>
          <w:szCs w:val="24"/>
          <w:lang w:eastAsia="hu-HU"/>
        </w:rPr>
      </w:pPr>
      <w:proofErr w:type="gramStart"/>
      <w:r w:rsidRPr="006B650C">
        <w:rPr>
          <w:rFonts w:eastAsia="Times New Roman" w:cs="Times New Roman"/>
          <w:i/>
          <w:iCs/>
          <w:color w:val="474747"/>
          <w:sz w:val="24"/>
          <w:szCs w:val="24"/>
          <w:lang w:eastAsia="hu-HU"/>
        </w:rPr>
        <w:t>a</w:t>
      </w:r>
      <w:proofErr w:type="gramEnd"/>
      <w:r w:rsidRPr="006B650C">
        <w:rPr>
          <w:rFonts w:eastAsia="Times New Roman" w:cs="Times New Roman"/>
          <w:i/>
          <w:iCs/>
          <w:color w:val="474747"/>
          <w:sz w:val="24"/>
          <w:szCs w:val="24"/>
          <w:lang w:eastAsia="hu-HU"/>
        </w:rPr>
        <w:t>) </w:t>
      </w:r>
      <w:r w:rsidRPr="006B650C">
        <w:rPr>
          <w:rFonts w:eastAsia="Times New Roman" w:cs="Times New Roman"/>
          <w:i/>
          <w:color w:val="474747"/>
          <w:sz w:val="24"/>
          <w:szCs w:val="24"/>
          <w:lang w:eastAsia="hu-HU"/>
        </w:rPr>
        <w:t>a képviselő-testület tagjainak legalább egynegyede,</w:t>
      </w:r>
    </w:p>
    <w:p w:rsidR="009027EA" w:rsidRPr="006B650C" w:rsidRDefault="009027EA" w:rsidP="005241C4">
      <w:pPr>
        <w:shd w:val="clear" w:color="auto" w:fill="FFFFFF"/>
        <w:spacing w:before="0" w:beforeAutospacing="0" w:after="0" w:afterAutospacing="0"/>
        <w:ind w:firstLine="238"/>
        <w:rPr>
          <w:rFonts w:eastAsia="Times New Roman" w:cs="Times New Roman"/>
          <w:i/>
          <w:color w:val="474747"/>
          <w:sz w:val="24"/>
          <w:szCs w:val="24"/>
          <w:lang w:eastAsia="hu-HU"/>
        </w:rPr>
      </w:pPr>
      <w:r w:rsidRPr="006B650C">
        <w:rPr>
          <w:rFonts w:eastAsia="Times New Roman" w:cs="Times New Roman"/>
          <w:i/>
          <w:iCs/>
          <w:color w:val="474747"/>
          <w:sz w:val="24"/>
          <w:szCs w:val="24"/>
          <w:lang w:eastAsia="hu-HU"/>
        </w:rPr>
        <w:t>b) </w:t>
      </w:r>
      <w:r w:rsidRPr="006B650C">
        <w:rPr>
          <w:rFonts w:eastAsia="Times New Roman" w:cs="Times New Roman"/>
          <w:i/>
          <w:color w:val="474747"/>
          <w:sz w:val="24"/>
          <w:szCs w:val="24"/>
          <w:lang w:eastAsia="hu-HU"/>
        </w:rPr>
        <w:t>a képviselő-testület bizottsága,</w:t>
      </w:r>
    </w:p>
    <w:p w:rsidR="009027EA" w:rsidRPr="006B650C" w:rsidRDefault="009027EA" w:rsidP="005241C4">
      <w:pPr>
        <w:shd w:val="clear" w:color="auto" w:fill="FFFFFF"/>
        <w:spacing w:before="0" w:beforeAutospacing="0" w:after="0" w:afterAutospacing="0"/>
        <w:ind w:firstLine="238"/>
        <w:rPr>
          <w:rFonts w:eastAsia="Times New Roman" w:cs="Times New Roman"/>
          <w:b/>
          <w:i/>
          <w:color w:val="474747"/>
          <w:sz w:val="24"/>
          <w:szCs w:val="24"/>
          <w:lang w:eastAsia="hu-HU"/>
        </w:rPr>
      </w:pPr>
      <w:r w:rsidRPr="006B650C">
        <w:rPr>
          <w:rFonts w:eastAsia="Times New Roman" w:cs="Times New Roman"/>
          <w:b/>
          <w:i/>
          <w:iCs/>
          <w:color w:val="474747"/>
          <w:sz w:val="24"/>
          <w:szCs w:val="24"/>
          <w:lang w:eastAsia="hu-HU"/>
        </w:rPr>
        <w:t>c) </w:t>
      </w:r>
      <w:r w:rsidRPr="006B650C">
        <w:rPr>
          <w:rFonts w:eastAsia="Times New Roman" w:cs="Times New Roman"/>
          <w:b/>
          <w:i/>
          <w:color w:val="474747"/>
          <w:sz w:val="24"/>
          <w:szCs w:val="24"/>
          <w:lang w:eastAsia="hu-HU"/>
        </w:rPr>
        <w:t>az önkormányzati rendeletben meghatározott számú választópolgár, ami nem lehet kevesebb a választópolgárok tíz százalékánál, és nem lehet több a választópolgárok huszonöt százalékánál.</w:t>
      </w:r>
    </w:p>
    <w:p w:rsidR="009027EA" w:rsidRPr="006B650C" w:rsidRDefault="009027EA" w:rsidP="005241C4">
      <w:pPr>
        <w:shd w:val="clear" w:color="auto" w:fill="FFFFFF"/>
        <w:spacing w:before="0" w:beforeAutospacing="0" w:after="0" w:afterAutospacing="0"/>
        <w:ind w:firstLine="238"/>
        <w:rPr>
          <w:rFonts w:eastAsia="Times New Roman" w:cs="Times New Roman"/>
          <w:b/>
          <w:i/>
          <w:color w:val="474747"/>
          <w:sz w:val="24"/>
          <w:szCs w:val="24"/>
          <w:lang w:eastAsia="hu-HU"/>
        </w:rPr>
      </w:pPr>
      <w:r w:rsidRPr="006B650C">
        <w:rPr>
          <w:rFonts w:eastAsia="Times New Roman" w:cs="Times New Roman"/>
          <w:b/>
          <w:i/>
          <w:color w:val="474747"/>
          <w:sz w:val="24"/>
          <w:szCs w:val="24"/>
          <w:lang w:eastAsia="hu-HU"/>
        </w:rPr>
        <w:t>(2) A képviselő-testület köteles elrendelni a helyi népszavazást, ha azt az önkormányzati rendeletében meghatározott számú választópolgár kezdeményezte.”</w:t>
      </w:r>
    </w:p>
    <w:p w:rsidR="009027EA" w:rsidRPr="006B650C" w:rsidRDefault="009027EA">
      <w:pPr>
        <w:rPr>
          <w:rFonts w:cs="Times New Roman"/>
          <w:sz w:val="24"/>
          <w:szCs w:val="24"/>
        </w:rPr>
      </w:pPr>
      <w:r w:rsidRPr="006B650C">
        <w:rPr>
          <w:rFonts w:cs="Times New Roman"/>
          <w:sz w:val="24"/>
          <w:szCs w:val="24"/>
        </w:rPr>
        <w:t>A népszavazá</w:t>
      </w:r>
      <w:bookmarkStart w:id="0" w:name="_GoBack"/>
      <w:bookmarkEnd w:id="0"/>
      <w:r w:rsidRPr="006B650C">
        <w:rPr>
          <w:rFonts w:cs="Times New Roman"/>
          <w:sz w:val="24"/>
          <w:szCs w:val="24"/>
        </w:rPr>
        <w:t>s kezdeményezéséhez szükséges választópolgárok számát kell meghatározni a törvényben szabályozott keretek között, mely nem lehet kevesebb a választópolgárok 10%-ánál, és nem lehet több a választópolgárok 25%-ánál.</w:t>
      </w:r>
    </w:p>
    <w:p w:rsidR="00DD60E2" w:rsidRPr="00776092" w:rsidRDefault="005241C4" w:rsidP="00816239">
      <w:pPr>
        <w:rPr>
          <w:rFonts w:cs="Times New Roman"/>
          <w:b/>
          <w:sz w:val="24"/>
          <w:szCs w:val="24"/>
        </w:rPr>
      </w:pPr>
      <w:r w:rsidRPr="00776092">
        <w:rPr>
          <w:rFonts w:cs="Times New Roman"/>
          <w:b/>
          <w:sz w:val="24"/>
          <w:szCs w:val="24"/>
        </w:rPr>
        <w:t>A rendelet tervezet előkészítésre került azzal, hogy a Képviselő-testület javaslata szükséges a pontos százalék meghatározására.</w:t>
      </w:r>
    </w:p>
    <w:p w:rsidR="00776092" w:rsidRPr="00776092" w:rsidRDefault="00776092" w:rsidP="00776092">
      <w:pPr>
        <w:spacing w:before="0" w:beforeAutospacing="0" w:after="0" w:afterAutospacing="0" w:line="304" w:lineRule="exact"/>
        <w:rPr>
          <w:rFonts w:ascii="Calibri" w:eastAsia="Times New Roman" w:hAnsi="Calibri" w:cs="Times New Roman"/>
          <w:i/>
          <w:sz w:val="24"/>
          <w:szCs w:val="24"/>
          <w:lang w:eastAsia="hu-HU"/>
        </w:rPr>
      </w:pPr>
      <w:r w:rsidRPr="00776092">
        <w:rPr>
          <w:rFonts w:ascii="Calibri" w:eastAsia="Times New Roman" w:hAnsi="Calibri" w:cs="Times New Roman"/>
          <w:i/>
          <w:sz w:val="24"/>
          <w:szCs w:val="24"/>
          <w:lang w:eastAsia="hu-HU"/>
        </w:rPr>
        <w:t xml:space="preserve">Kérem a Tisztelt Képviselő-testületet, hogy az előterjesztésben foglaltak figyelembevételével a rendelet-tervezetet elfogadni szíveskedjenek. </w:t>
      </w:r>
    </w:p>
    <w:p w:rsidR="00776092" w:rsidRPr="00776092" w:rsidRDefault="00776092" w:rsidP="00776092">
      <w:pPr>
        <w:spacing w:before="0" w:beforeAutospacing="0" w:after="0" w:afterAutospacing="0"/>
        <w:jc w:val="center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:rsidR="00776092" w:rsidRPr="00776092" w:rsidRDefault="00776092" w:rsidP="00776092">
      <w:pPr>
        <w:spacing w:before="0" w:beforeAutospacing="0" w:after="0" w:afterAutospacing="0"/>
        <w:jc w:val="left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>Csemő, 2017. október 24.</w:t>
      </w:r>
    </w:p>
    <w:p w:rsidR="00776092" w:rsidRPr="00776092" w:rsidRDefault="00776092" w:rsidP="00776092">
      <w:pPr>
        <w:spacing w:before="0" w:beforeAutospacing="0" w:after="0" w:afterAutospacing="0"/>
        <w:jc w:val="left"/>
        <w:rPr>
          <w:rFonts w:ascii="Calibri" w:eastAsia="Times New Roman" w:hAnsi="Calibri" w:cs="Times New Roman"/>
          <w:sz w:val="24"/>
          <w:szCs w:val="24"/>
          <w:lang w:eastAsia="hu-HU"/>
        </w:rPr>
      </w:pPr>
    </w:p>
    <w:p w:rsidR="00776092" w:rsidRPr="00776092" w:rsidRDefault="00776092" w:rsidP="00776092">
      <w:pPr>
        <w:spacing w:before="0" w:beforeAutospacing="0" w:after="0" w:afterAutospacing="0"/>
        <w:jc w:val="left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  <w:t>Dr. Lakos Roland</w:t>
      </w:r>
    </w:p>
    <w:p w:rsidR="00776092" w:rsidRPr="00776092" w:rsidRDefault="00776092" w:rsidP="00776092">
      <w:pPr>
        <w:spacing w:before="0" w:beforeAutospacing="0" w:after="0" w:afterAutospacing="0"/>
        <w:jc w:val="left"/>
        <w:rPr>
          <w:rFonts w:ascii="Calibri" w:eastAsia="Times New Roman" w:hAnsi="Calibri" w:cs="Times New Roman"/>
          <w:sz w:val="24"/>
          <w:szCs w:val="24"/>
          <w:lang w:eastAsia="hu-HU"/>
        </w:rPr>
      </w:pP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</w:r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ab/>
        <w:t xml:space="preserve">    </w:t>
      </w:r>
      <w:proofErr w:type="gramStart"/>
      <w:r w:rsidRPr="00776092">
        <w:rPr>
          <w:rFonts w:ascii="Calibri" w:eastAsia="Times New Roman" w:hAnsi="Calibri" w:cs="Times New Roman"/>
          <w:sz w:val="24"/>
          <w:szCs w:val="24"/>
          <w:lang w:eastAsia="hu-HU"/>
        </w:rPr>
        <w:t>polgármester</w:t>
      </w:r>
      <w:proofErr w:type="gramEnd"/>
    </w:p>
    <w:p w:rsidR="00776092" w:rsidRPr="00776092" w:rsidRDefault="00776092" w:rsidP="00776092">
      <w:pPr>
        <w:spacing w:before="0" w:beforeAutospacing="0" w:after="0" w:afterAutospacing="0"/>
        <w:jc w:val="left"/>
        <w:rPr>
          <w:rFonts w:ascii="Calibri" w:eastAsia="Times New Roman" w:hAnsi="Calibri" w:cs="Times New Roman"/>
          <w:lang w:eastAsia="hu-HU"/>
        </w:rPr>
      </w:pPr>
    </w:p>
    <w:p w:rsidR="005241C4" w:rsidRPr="006B650C" w:rsidRDefault="005241C4" w:rsidP="005241C4">
      <w:pPr>
        <w:spacing w:before="0" w:beforeAutospacing="0" w:after="0" w:afterAutospacing="0"/>
        <w:rPr>
          <w:rFonts w:cs="Times New Roman"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776092" w:rsidRPr="00776092" w:rsidRDefault="00776092" w:rsidP="00776092">
      <w:pPr>
        <w:spacing w:before="0" w:beforeAutospacing="0" w:after="0" w:afterAutospacing="0"/>
        <w:jc w:val="center"/>
        <w:rPr>
          <w:rFonts w:ascii="Calibri" w:eastAsia="Times New Roman" w:hAnsi="Calibri" w:cs="Times New Roman"/>
          <w:b/>
          <w:lang w:eastAsia="hu-HU"/>
        </w:rPr>
      </w:pPr>
      <w:r w:rsidRPr="00776092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776092" w:rsidRPr="00776092" w:rsidRDefault="00776092" w:rsidP="00776092">
      <w:pPr>
        <w:shd w:val="clear" w:color="auto" w:fill="D9D9D9"/>
        <w:spacing w:before="0" w:beforeAutospacing="0" w:after="0" w:afterAutospacing="0"/>
        <w:jc w:val="center"/>
        <w:rPr>
          <w:rFonts w:ascii="Calibri" w:eastAsia="Times New Roman" w:hAnsi="Calibri" w:cs="Times New Roman"/>
          <w:b/>
          <w:lang w:eastAsia="hu-HU"/>
        </w:rPr>
      </w:pPr>
      <w:r w:rsidRPr="00776092">
        <w:rPr>
          <w:rFonts w:ascii="Calibri" w:eastAsia="Times New Roman" w:hAnsi="Calibri" w:cs="Times New Roman"/>
          <w:b/>
          <w:lang w:eastAsia="hu-HU"/>
        </w:rPr>
        <w:t>…</w:t>
      </w:r>
      <w:proofErr w:type="gramStart"/>
      <w:r w:rsidRPr="00776092">
        <w:rPr>
          <w:rFonts w:ascii="Calibri" w:eastAsia="Times New Roman" w:hAnsi="Calibri" w:cs="Times New Roman"/>
          <w:b/>
          <w:lang w:eastAsia="hu-HU"/>
        </w:rPr>
        <w:t>..</w:t>
      </w:r>
      <w:proofErr w:type="gramEnd"/>
      <w:r w:rsidRPr="00776092">
        <w:rPr>
          <w:rFonts w:ascii="Calibri" w:eastAsia="Times New Roman" w:hAnsi="Calibri" w:cs="Times New Roman"/>
          <w:b/>
          <w:lang w:eastAsia="hu-HU"/>
        </w:rPr>
        <w:t>/2017. (</w:t>
      </w:r>
      <w:proofErr w:type="gramStart"/>
      <w:r w:rsidRPr="00776092">
        <w:rPr>
          <w:rFonts w:ascii="Calibri" w:eastAsia="Times New Roman" w:hAnsi="Calibri" w:cs="Times New Roman"/>
          <w:b/>
          <w:lang w:eastAsia="hu-HU"/>
        </w:rPr>
        <w:t>……..</w:t>
      </w:r>
      <w:proofErr w:type="gramEnd"/>
      <w:r w:rsidRPr="00776092">
        <w:rPr>
          <w:rFonts w:ascii="Calibri" w:eastAsia="Times New Roman" w:hAnsi="Calibri" w:cs="Times New Roman"/>
          <w:b/>
          <w:lang w:eastAsia="hu-HU"/>
        </w:rPr>
        <w:t>) rendelete</w:t>
      </w:r>
    </w:p>
    <w:p w:rsidR="00941CC5" w:rsidRPr="00776092" w:rsidRDefault="00776092" w:rsidP="00941CC5">
      <w:pPr>
        <w:spacing w:before="0" w:beforeAutospacing="0" w:after="0" w:afterAutospacing="0"/>
        <w:jc w:val="center"/>
        <w:rPr>
          <w:rFonts w:cs="Times New Roman"/>
          <w:b/>
        </w:rPr>
      </w:pPr>
      <w:r w:rsidRPr="00776092">
        <w:rPr>
          <w:rFonts w:cs="Times New Roman"/>
          <w:b/>
        </w:rPr>
        <w:t xml:space="preserve"> </w:t>
      </w:r>
      <w:proofErr w:type="gramStart"/>
      <w:r w:rsidR="00941CC5" w:rsidRPr="00776092">
        <w:rPr>
          <w:rFonts w:cs="Times New Roman"/>
          <w:b/>
        </w:rPr>
        <w:t>a</w:t>
      </w:r>
      <w:proofErr w:type="gramEnd"/>
      <w:r w:rsidR="00941CC5" w:rsidRPr="00776092">
        <w:rPr>
          <w:rFonts w:cs="Times New Roman"/>
          <w:b/>
        </w:rPr>
        <w:t xml:space="preserve"> helyi népszavazás kezdeményezéséhez szükséges választópolgárok számáról</w:t>
      </w:r>
    </w:p>
    <w:p w:rsidR="00941CC5" w:rsidRPr="006B650C" w:rsidRDefault="00941CC5" w:rsidP="00941CC5">
      <w:pPr>
        <w:spacing w:before="0" w:beforeAutospacing="0" w:after="0" w:afterAutospacing="0"/>
        <w:jc w:val="center"/>
        <w:rPr>
          <w:rFonts w:cs="Times New Roman"/>
          <w:b/>
          <w:sz w:val="24"/>
          <w:szCs w:val="24"/>
        </w:rPr>
      </w:pPr>
    </w:p>
    <w:p w:rsidR="00941CC5" w:rsidRPr="006B650C" w:rsidRDefault="00941CC5" w:rsidP="00941CC5">
      <w:pPr>
        <w:spacing w:before="0" w:beforeAutospacing="0" w:after="0" w:afterAutospacing="0"/>
        <w:rPr>
          <w:rFonts w:cs="Times New Roman"/>
          <w:b/>
          <w:sz w:val="24"/>
          <w:szCs w:val="24"/>
        </w:rPr>
      </w:pPr>
    </w:p>
    <w:p w:rsidR="00941CC5" w:rsidRPr="00776092" w:rsidRDefault="00451DE4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>Csemő Község Önkormányzatának</w:t>
      </w:r>
      <w:r w:rsidR="00941CC5" w:rsidRPr="00776092">
        <w:rPr>
          <w:rFonts w:cs="Times New Roman"/>
        </w:rPr>
        <w:t xml:space="preserve"> Képviselő-testülete a népszavazás kezdeményezéséről, az európai polgári kezdeményezésről, valamint a népszavazási eljárásról szóló 2013. évi CCXXXVIII. törvény 92.§</w:t>
      </w:r>
      <w:proofErr w:type="spellStart"/>
      <w:r w:rsidR="00941CC5" w:rsidRPr="00776092">
        <w:rPr>
          <w:rFonts w:cs="Times New Roman"/>
        </w:rPr>
        <w:t>-ában</w:t>
      </w:r>
      <w:proofErr w:type="spellEnd"/>
      <w:r w:rsidR="00941CC5" w:rsidRPr="00776092">
        <w:rPr>
          <w:rFonts w:cs="Times New Roman"/>
        </w:rPr>
        <w:t xml:space="preserve"> kapott felhatalmazás alapján, az Alaptörvény 32. cikk (1) bekezdés a) pontjában meghatározott feladatkörében eljárva a következőket rendeli el:</w:t>
      </w:r>
    </w:p>
    <w:p w:rsidR="00941CC5" w:rsidRPr="00776092" w:rsidRDefault="00941CC5" w:rsidP="00941CC5">
      <w:pPr>
        <w:spacing w:before="0" w:beforeAutospacing="0" w:after="0" w:afterAutospacing="0"/>
        <w:rPr>
          <w:rFonts w:cs="Times New Roman"/>
        </w:rPr>
      </w:pPr>
    </w:p>
    <w:p w:rsidR="00451DE4" w:rsidRPr="00776092" w:rsidRDefault="00941CC5" w:rsidP="00AE426F">
      <w:pPr>
        <w:spacing w:before="0" w:beforeAutospacing="0" w:after="0" w:afterAutospacing="0"/>
        <w:jc w:val="center"/>
        <w:rPr>
          <w:rFonts w:cs="Times New Roman"/>
        </w:rPr>
      </w:pPr>
      <w:r w:rsidRPr="00776092">
        <w:rPr>
          <w:rFonts w:cs="Times New Roman"/>
        </w:rPr>
        <w:t>1.§</w:t>
      </w:r>
    </w:p>
    <w:p w:rsidR="00451DE4" w:rsidRPr="00776092" w:rsidRDefault="00451DE4" w:rsidP="00941CC5">
      <w:pPr>
        <w:spacing w:before="0" w:beforeAutospacing="0" w:after="0" w:afterAutospacing="0"/>
        <w:rPr>
          <w:rFonts w:cs="Times New Roman"/>
        </w:rPr>
      </w:pPr>
    </w:p>
    <w:p w:rsidR="00941CC5" w:rsidRPr="00776092" w:rsidRDefault="00941CC5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 xml:space="preserve">Helyi népszavazást a település </w:t>
      </w:r>
      <w:proofErr w:type="gramStart"/>
      <w:r w:rsidRPr="00776092">
        <w:rPr>
          <w:rFonts w:cs="Times New Roman"/>
        </w:rPr>
        <w:t xml:space="preserve">választópolgárai </w:t>
      </w:r>
      <w:r w:rsidR="009E11ED" w:rsidRPr="00776092">
        <w:rPr>
          <w:rFonts w:cs="Times New Roman"/>
          <w:highlight w:val="yellow"/>
        </w:rPr>
        <w:t>….</w:t>
      </w:r>
      <w:proofErr w:type="gramEnd"/>
      <w:r w:rsidR="009E11ED" w:rsidRPr="00776092">
        <w:rPr>
          <w:rFonts w:cs="Times New Roman"/>
          <w:highlight w:val="yellow"/>
        </w:rPr>
        <w:t>.</w:t>
      </w:r>
      <w:r w:rsidRPr="00776092">
        <w:rPr>
          <w:rFonts w:cs="Times New Roman"/>
        </w:rPr>
        <w:t xml:space="preserve"> százalékának megfelelő számú választópolgár kezdeményezhet.</w:t>
      </w:r>
    </w:p>
    <w:p w:rsidR="00941CC5" w:rsidRPr="00776092" w:rsidRDefault="00941CC5" w:rsidP="00941CC5">
      <w:pPr>
        <w:spacing w:before="0" w:beforeAutospacing="0" w:after="0" w:afterAutospacing="0"/>
        <w:rPr>
          <w:rFonts w:cs="Times New Roman"/>
        </w:rPr>
      </w:pPr>
    </w:p>
    <w:p w:rsidR="00451DE4" w:rsidRPr="00776092" w:rsidRDefault="00941CC5" w:rsidP="00AE426F">
      <w:pPr>
        <w:spacing w:before="0" w:beforeAutospacing="0" w:after="0" w:afterAutospacing="0"/>
        <w:jc w:val="center"/>
        <w:rPr>
          <w:rFonts w:cs="Times New Roman"/>
        </w:rPr>
      </w:pPr>
      <w:r w:rsidRPr="00776092">
        <w:rPr>
          <w:rFonts w:cs="Times New Roman"/>
        </w:rPr>
        <w:t>2.§</w:t>
      </w:r>
    </w:p>
    <w:p w:rsidR="00451DE4" w:rsidRPr="00776092" w:rsidRDefault="00451DE4" w:rsidP="00941CC5">
      <w:pPr>
        <w:spacing w:before="0" w:beforeAutospacing="0" w:after="0" w:afterAutospacing="0"/>
        <w:rPr>
          <w:rFonts w:cs="Times New Roman"/>
        </w:rPr>
      </w:pPr>
    </w:p>
    <w:p w:rsidR="00941CC5" w:rsidRPr="00776092" w:rsidRDefault="00941CC5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>Ez a rendelet a kihirdetését követő napon lép hatályba.</w:t>
      </w:r>
    </w:p>
    <w:p w:rsidR="00451DE4" w:rsidRPr="00776092" w:rsidRDefault="00451DE4" w:rsidP="00941CC5">
      <w:pPr>
        <w:spacing w:before="0" w:beforeAutospacing="0" w:after="0" w:afterAutospacing="0"/>
        <w:rPr>
          <w:rFonts w:cs="Times New Roman"/>
        </w:rPr>
      </w:pPr>
    </w:p>
    <w:p w:rsidR="00941CC5" w:rsidRPr="00776092" w:rsidRDefault="00941CC5" w:rsidP="00941CC5">
      <w:pPr>
        <w:spacing w:before="0" w:beforeAutospacing="0" w:after="0" w:afterAutospacing="0"/>
        <w:rPr>
          <w:rFonts w:cs="Times New Roman"/>
        </w:rPr>
      </w:pPr>
    </w:p>
    <w:p w:rsidR="00451DE4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 xml:space="preserve">Csemő, 2017. </w:t>
      </w:r>
      <w:proofErr w:type="gramStart"/>
      <w:r w:rsidR="00816239" w:rsidRPr="00776092">
        <w:rPr>
          <w:rFonts w:cs="Times New Roman"/>
        </w:rPr>
        <w:t>október</w:t>
      </w:r>
      <w:r w:rsidRPr="00776092">
        <w:rPr>
          <w:rFonts w:cs="Times New Roman"/>
        </w:rPr>
        <w:t xml:space="preserve"> ….</w:t>
      </w:r>
      <w:proofErr w:type="gramEnd"/>
      <w:r w:rsidR="00451DE4" w:rsidRPr="00776092">
        <w:rPr>
          <w:rFonts w:cs="Times New Roman"/>
        </w:rPr>
        <w:t>.</w:t>
      </w:r>
    </w:p>
    <w:p w:rsidR="00675D2B" w:rsidRPr="00776092" w:rsidRDefault="00675D2B" w:rsidP="00941CC5">
      <w:pPr>
        <w:spacing w:before="0" w:beforeAutospacing="0" w:after="0" w:afterAutospacing="0"/>
        <w:rPr>
          <w:rFonts w:cs="Times New Roman"/>
        </w:rPr>
      </w:pPr>
    </w:p>
    <w:p w:rsidR="00F37930" w:rsidRPr="00776092" w:rsidRDefault="00F37930" w:rsidP="00941CC5">
      <w:pPr>
        <w:spacing w:before="0" w:beforeAutospacing="0" w:after="0" w:afterAutospacing="0"/>
        <w:rPr>
          <w:rFonts w:cs="Times New Roman"/>
        </w:rPr>
      </w:pPr>
    </w:p>
    <w:p w:rsidR="00675D2B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  <w:t xml:space="preserve">Tóth </w:t>
      </w:r>
      <w:proofErr w:type="gramStart"/>
      <w:r w:rsidRPr="00776092">
        <w:rPr>
          <w:rFonts w:cs="Times New Roman"/>
        </w:rPr>
        <w:t>János                           Dr.</w:t>
      </w:r>
      <w:proofErr w:type="gramEnd"/>
      <w:r w:rsidRPr="00776092">
        <w:rPr>
          <w:rFonts w:cs="Times New Roman"/>
        </w:rPr>
        <w:t xml:space="preserve"> Lakos Roland</w:t>
      </w: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  <w:t xml:space="preserve">   </w:t>
      </w:r>
      <w:proofErr w:type="gramStart"/>
      <w:r w:rsidRPr="00776092">
        <w:rPr>
          <w:rFonts w:cs="Times New Roman"/>
        </w:rPr>
        <w:t>jegyző</w:t>
      </w:r>
      <w:proofErr w:type="gramEnd"/>
      <w:r w:rsidRPr="00776092">
        <w:rPr>
          <w:rFonts w:cs="Times New Roman"/>
        </w:rPr>
        <w:t xml:space="preserve">                                 polgármester</w:t>
      </w: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>A rend</w:t>
      </w:r>
      <w:r w:rsidR="00816239" w:rsidRPr="00776092">
        <w:rPr>
          <w:rFonts w:cs="Times New Roman"/>
        </w:rPr>
        <w:t xml:space="preserve">elet kihirdetve 2017. </w:t>
      </w:r>
      <w:proofErr w:type="gramStart"/>
      <w:r w:rsidR="00816239" w:rsidRPr="00776092">
        <w:rPr>
          <w:rFonts w:cs="Times New Roman"/>
        </w:rPr>
        <w:t>október</w:t>
      </w:r>
      <w:r w:rsidRPr="00776092">
        <w:rPr>
          <w:rFonts w:cs="Times New Roman"/>
        </w:rPr>
        <w:t xml:space="preserve"> …</w:t>
      </w:r>
      <w:proofErr w:type="gramEnd"/>
      <w:r w:rsidRPr="00776092">
        <w:rPr>
          <w:rFonts w:cs="Times New Roman"/>
        </w:rPr>
        <w:t>…</w:t>
      </w:r>
      <w:proofErr w:type="spellStart"/>
      <w:r w:rsidRPr="00776092">
        <w:rPr>
          <w:rFonts w:cs="Times New Roman"/>
        </w:rPr>
        <w:t>-án</w:t>
      </w:r>
      <w:proofErr w:type="spellEnd"/>
      <w:r w:rsidRPr="00776092">
        <w:rPr>
          <w:rFonts w:cs="Times New Roman"/>
        </w:rPr>
        <w:t>.</w:t>
      </w: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816239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 xml:space="preserve">Csemő, 2017. </w:t>
      </w:r>
      <w:proofErr w:type="gramStart"/>
      <w:r w:rsidRPr="00776092">
        <w:rPr>
          <w:rFonts w:cs="Times New Roman"/>
        </w:rPr>
        <w:t xml:space="preserve">október </w:t>
      </w:r>
      <w:r w:rsidR="00DD60E2" w:rsidRPr="00776092">
        <w:rPr>
          <w:rFonts w:cs="Times New Roman"/>
        </w:rPr>
        <w:t>….</w:t>
      </w:r>
      <w:proofErr w:type="gramEnd"/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  <w:t>Tóth János</w:t>
      </w:r>
    </w:p>
    <w:p w:rsidR="00DD60E2" w:rsidRPr="00776092" w:rsidRDefault="00DD60E2" w:rsidP="00941CC5">
      <w:pPr>
        <w:spacing w:before="0" w:beforeAutospacing="0" w:after="0" w:afterAutospacing="0"/>
        <w:rPr>
          <w:rFonts w:cs="Times New Roman"/>
        </w:rPr>
      </w:pP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</w:r>
      <w:r w:rsidRPr="00776092">
        <w:rPr>
          <w:rFonts w:cs="Times New Roman"/>
        </w:rPr>
        <w:tab/>
        <w:t xml:space="preserve">   </w:t>
      </w:r>
      <w:proofErr w:type="gramStart"/>
      <w:r w:rsidRPr="00776092">
        <w:rPr>
          <w:rFonts w:cs="Times New Roman"/>
        </w:rPr>
        <w:t>jegyző</w:t>
      </w:r>
      <w:proofErr w:type="gramEnd"/>
    </w:p>
    <w:p w:rsidR="00DD60E2" w:rsidRPr="006B650C" w:rsidRDefault="00DD60E2" w:rsidP="00941CC5">
      <w:pPr>
        <w:spacing w:before="0" w:beforeAutospacing="0" w:after="0" w:afterAutospacing="0"/>
        <w:rPr>
          <w:rFonts w:cs="Times New Roman"/>
          <w:sz w:val="24"/>
          <w:szCs w:val="24"/>
        </w:rPr>
      </w:pPr>
    </w:p>
    <w:p w:rsidR="00F37930" w:rsidRDefault="00675D2B" w:rsidP="00DD60E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D60E2" w:rsidRPr="00941CC5" w:rsidRDefault="00DD60E2" w:rsidP="00DD60E2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DD60E2" w:rsidRPr="00941CC5" w:rsidSect="004E7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B5"/>
    <w:rsid w:val="00451DE4"/>
    <w:rsid w:val="004E7204"/>
    <w:rsid w:val="005241C4"/>
    <w:rsid w:val="00675D2B"/>
    <w:rsid w:val="00694FE8"/>
    <w:rsid w:val="006B650C"/>
    <w:rsid w:val="006C6F24"/>
    <w:rsid w:val="006D5722"/>
    <w:rsid w:val="00776092"/>
    <w:rsid w:val="00816239"/>
    <w:rsid w:val="00846BB6"/>
    <w:rsid w:val="009027EA"/>
    <w:rsid w:val="00941CC5"/>
    <w:rsid w:val="009B5357"/>
    <w:rsid w:val="009E11ED"/>
    <w:rsid w:val="00A5709C"/>
    <w:rsid w:val="00AE426F"/>
    <w:rsid w:val="00DD60E2"/>
    <w:rsid w:val="00EA3CB5"/>
    <w:rsid w:val="00F15071"/>
    <w:rsid w:val="00F3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EB81E-02C7-4747-90BD-9C2B3418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A3C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902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420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Titzeva</dc:creator>
  <cp:lastModifiedBy>Lakos Roland</cp:lastModifiedBy>
  <cp:revision>3</cp:revision>
  <dcterms:created xsi:type="dcterms:W3CDTF">2017-10-25T10:09:00Z</dcterms:created>
  <dcterms:modified xsi:type="dcterms:W3CDTF">2017-10-25T10:13:00Z</dcterms:modified>
</cp:coreProperties>
</file>