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3F05" w:rsidRDefault="00D971D4" w:rsidP="00D65456">
      <w:pPr>
        <w:spacing w:after="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07FDB"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C07FDB" w:rsidRPr="00D65456">
        <w:rPr>
          <w:sz w:val="24"/>
          <w:szCs w:val="24"/>
        </w:rPr>
        <w:t xml:space="preserve">Tárgy: </w:t>
      </w:r>
      <w:r w:rsidR="003A3F05">
        <w:rPr>
          <w:b/>
          <w:sz w:val="24"/>
          <w:szCs w:val="24"/>
        </w:rPr>
        <w:t xml:space="preserve">Tájékoztató és javaslat a szociális költséghely </w:t>
      </w:r>
    </w:p>
    <w:p w:rsidR="00C07FDB" w:rsidRPr="00D65456" w:rsidRDefault="003A3F05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2017. évi előirányzatának felhasználására</w:t>
      </w:r>
      <w:r w:rsidR="00C07FDB" w:rsidRPr="00D65456">
        <w:rPr>
          <w:b/>
          <w:sz w:val="24"/>
          <w:szCs w:val="24"/>
        </w:rPr>
        <w:t xml:space="preserve">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D95103" w:rsidRPr="00D65456" w:rsidRDefault="00D95103" w:rsidP="00D65456">
      <w:pPr>
        <w:spacing w:after="0"/>
        <w:jc w:val="center"/>
        <w:rPr>
          <w:b/>
          <w:sz w:val="24"/>
          <w:szCs w:val="24"/>
        </w:rPr>
      </w:pP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D971D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október</w:t>
      </w:r>
      <w:r w:rsidR="00D971D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31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643818"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D95103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F6A6D" w:rsidRDefault="003A3F05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Megkezdtük a karácsonyi ajándékozási akciónk előkészületeit</w:t>
      </w:r>
      <w:bookmarkStart w:id="0" w:name="_GoBack"/>
      <w:bookmarkEnd w:id="0"/>
      <w:r>
        <w:rPr>
          <w:sz w:val="24"/>
          <w:szCs w:val="24"/>
        </w:rPr>
        <w:t xml:space="preserve">. </w:t>
      </w:r>
    </w:p>
    <w:p w:rsidR="00CB5984" w:rsidRDefault="00CB5984" w:rsidP="00D95103">
      <w:pPr>
        <w:spacing w:after="0"/>
        <w:jc w:val="both"/>
        <w:rPr>
          <w:sz w:val="24"/>
          <w:szCs w:val="24"/>
        </w:rPr>
      </w:pPr>
    </w:p>
    <w:p w:rsidR="00170DA6" w:rsidRDefault="00F356DA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Két éve kezdtük, s mára elmondhatjuk, hogy hagyomány lett a családok számára – a szociális költséghely </w:t>
      </w:r>
      <w:r w:rsidR="00170DA6">
        <w:rPr>
          <w:sz w:val="24"/>
          <w:szCs w:val="24"/>
        </w:rPr>
        <w:t xml:space="preserve">adta mozgástéren belül – az ajándékozás. </w:t>
      </w:r>
    </w:p>
    <w:p w:rsidR="00170DA6" w:rsidRDefault="00170DA6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Sokan örülnek és köszönik szépen, talán várják is, de természetesen elégedetlenkedőkből sincs hiány…      </w:t>
      </w:r>
    </w:p>
    <w:p w:rsidR="00CB5984" w:rsidRDefault="00CB5984" w:rsidP="00D95103">
      <w:pPr>
        <w:spacing w:after="0"/>
        <w:jc w:val="both"/>
        <w:rPr>
          <w:sz w:val="24"/>
          <w:szCs w:val="24"/>
        </w:rPr>
      </w:pPr>
    </w:p>
    <w:p w:rsidR="00CB5984" w:rsidRDefault="00170DA6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B5984">
        <w:rPr>
          <w:sz w:val="24"/>
          <w:szCs w:val="24"/>
        </w:rPr>
        <w:t xml:space="preserve">z előkészületek a pénzügyi keretek megvizsgálásával kezdődtek. </w:t>
      </w:r>
    </w:p>
    <w:p w:rsidR="00A967CC" w:rsidRDefault="00CB5984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2017-</w:t>
      </w:r>
      <w:r w:rsidR="00A967CC">
        <w:rPr>
          <w:sz w:val="24"/>
          <w:szCs w:val="24"/>
        </w:rPr>
        <w:t xml:space="preserve">ben a szociális keret összege 27.224.000.-Ft. </w:t>
      </w:r>
      <w:r>
        <w:rPr>
          <w:sz w:val="24"/>
          <w:szCs w:val="24"/>
        </w:rPr>
        <w:t xml:space="preserve"> </w:t>
      </w:r>
    </w:p>
    <w:p w:rsidR="00170DA6" w:rsidRPr="00224241" w:rsidRDefault="00A967CC" w:rsidP="00D95103">
      <w:pPr>
        <w:spacing w:after="0"/>
        <w:jc w:val="both"/>
        <w:rPr>
          <w:i/>
          <w:sz w:val="24"/>
          <w:szCs w:val="24"/>
        </w:rPr>
      </w:pPr>
      <w:r w:rsidRPr="00224241">
        <w:rPr>
          <w:i/>
          <w:sz w:val="24"/>
          <w:szCs w:val="24"/>
        </w:rPr>
        <w:t xml:space="preserve">Csak összehasonlításképpen, 2016-ban </w:t>
      </w:r>
      <w:r w:rsidRPr="00224241">
        <w:rPr>
          <w:i/>
          <w:sz w:val="24"/>
          <w:szCs w:val="24"/>
        </w:rPr>
        <w:t>31.556.242.- Ft</w:t>
      </w:r>
      <w:proofErr w:type="gramStart"/>
      <w:r w:rsidRPr="00224241">
        <w:rPr>
          <w:i/>
          <w:sz w:val="24"/>
          <w:szCs w:val="24"/>
        </w:rPr>
        <w:t>.</w:t>
      </w:r>
      <w:r w:rsidRPr="00224241">
        <w:rPr>
          <w:i/>
          <w:sz w:val="24"/>
          <w:szCs w:val="24"/>
        </w:rPr>
        <w:t>,</w:t>
      </w:r>
      <w:proofErr w:type="gramEnd"/>
      <w:r w:rsidRPr="00224241">
        <w:rPr>
          <w:i/>
          <w:sz w:val="24"/>
          <w:szCs w:val="24"/>
        </w:rPr>
        <w:t xml:space="preserve"> 2015-ben </w:t>
      </w:r>
      <w:r w:rsidRPr="00224241">
        <w:rPr>
          <w:i/>
          <w:sz w:val="24"/>
          <w:szCs w:val="24"/>
        </w:rPr>
        <w:t>a szociális költséghelyen a költségvetési rendeletben elfogadott keretösszeg 36.590.590.- Ft volt.</w:t>
      </w:r>
      <w:r w:rsidR="00224241" w:rsidRPr="00224241">
        <w:rPr>
          <w:i/>
          <w:sz w:val="24"/>
          <w:szCs w:val="24"/>
        </w:rPr>
        <w:t xml:space="preserve"> Két év alatt közel 10 millió forinttal csökkent a szociális normatíva</w:t>
      </w:r>
      <w:r w:rsidR="00224241">
        <w:rPr>
          <w:i/>
          <w:sz w:val="24"/>
          <w:szCs w:val="24"/>
        </w:rPr>
        <w:t>…</w:t>
      </w:r>
      <w:r w:rsidR="00224241" w:rsidRPr="00224241">
        <w:rPr>
          <w:i/>
          <w:sz w:val="24"/>
          <w:szCs w:val="24"/>
        </w:rPr>
        <w:t xml:space="preserve"> </w:t>
      </w:r>
    </w:p>
    <w:p w:rsidR="00877A0B" w:rsidRPr="00FC415A" w:rsidRDefault="00224241" w:rsidP="00D95103">
      <w:pPr>
        <w:spacing w:after="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:rsidR="00BE6805" w:rsidRDefault="00224241" w:rsidP="00877A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Az idei évi keretből szeptember 30</w:t>
      </w:r>
      <w:r w:rsidR="00D95103" w:rsidRPr="00FC415A">
        <w:rPr>
          <w:sz w:val="24"/>
          <w:szCs w:val="24"/>
        </w:rPr>
        <w:t xml:space="preserve">-ig köztemetésre </w:t>
      </w:r>
      <w:r>
        <w:rPr>
          <w:sz w:val="24"/>
          <w:szCs w:val="24"/>
        </w:rPr>
        <w:t>1.044.003</w:t>
      </w:r>
      <w:r w:rsidR="00D95103" w:rsidRPr="00FC415A">
        <w:rPr>
          <w:sz w:val="24"/>
          <w:szCs w:val="24"/>
        </w:rPr>
        <w:t xml:space="preserve">.- Ft, települési támogatásra </w:t>
      </w:r>
      <w:r>
        <w:rPr>
          <w:sz w:val="24"/>
          <w:szCs w:val="24"/>
        </w:rPr>
        <w:t>9.749.055</w:t>
      </w:r>
      <w:r w:rsidR="00D95103" w:rsidRPr="00FC415A">
        <w:rPr>
          <w:sz w:val="24"/>
          <w:szCs w:val="24"/>
        </w:rPr>
        <w:t xml:space="preserve">.- Ft, </w:t>
      </w:r>
      <w:proofErr w:type="spellStart"/>
      <w:r w:rsidR="00D95103" w:rsidRPr="00FC415A">
        <w:rPr>
          <w:sz w:val="24"/>
          <w:szCs w:val="24"/>
        </w:rPr>
        <w:t>Bursa</w:t>
      </w:r>
      <w:proofErr w:type="spellEnd"/>
      <w:r w:rsidR="00D95103" w:rsidRPr="00FC415A">
        <w:rPr>
          <w:sz w:val="24"/>
          <w:szCs w:val="24"/>
        </w:rPr>
        <w:t xml:space="preserve"> Hungarica Ösztöndíjpályázatra és az Arany J. Tehetséggondozó Programra </w:t>
      </w:r>
      <w:r>
        <w:rPr>
          <w:sz w:val="24"/>
          <w:szCs w:val="24"/>
        </w:rPr>
        <w:t>906</w:t>
      </w:r>
      <w:r w:rsidR="00D95103" w:rsidRPr="00FC415A">
        <w:rPr>
          <w:sz w:val="24"/>
          <w:szCs w:val="24"/>
        </w:rPr>
        <w:t>.000.- Ft, a tanyagondnoki szolgálatok bepótlására 3.9</w:t>
      </w:r>
      <w:r>
        <w:rPr>
          <w:sz w:val="24"/>
          <w:szCs w:val="24"/>
        </w:rPr>
        <w:t>95</w:t>
      </w:r>
      <w:r w:rsidR="00D95103" w:rsidRPr="00FC415A">
        <w:rPr>
          <w:sz w:val="24"/>
          <w:szCs w:val="24"/>
        </w:rPr>
        <w:t>.</w:t>
      </w:r>
      <w:r>
        <w:rPr>
          <w:sz w:val="24"/>
          <w:szCs w:val="24"/>
        </w:rPr>
        <w:t>419</w:t>
      </w:r>
      <w:r w:rsidR="00D95103" w:rsidRPr="00FC415A">
        <w:rPr>
          <w:sz w:val="24"/>
          <w:szCs w:val="24"/>
        </w:rPr>
        <w:t xml:space="preserve">.- Ft került felhasználásra. </w:t>
      </w:r>
    </w:p>
    <w:p w:rsidR="00BE6805" w:rsidRPr="00BE6805" w:rsidRDefault="00BE6805" w:rsidP="00877A0B">
      <w:pPr>
        <w:spacing w:after="0"/>
        <w:jc w:val="both"/>
        <w:rPr>
          <w:i/>
          <w:sz w:val="24"/>
          <w:szCs w:val="24"/>
        </w:rPr>
      </w:pPr>
      <w:r w:rsidRPr="00BE6805">
        <w:rPr>
          <w:i/>
          <w:sz w:val="24"/>
          <w:szCs w:val="24"/>
        </w:rPr>
        <w:t xml:space="preserve">Ezek az összegek mind meghaladják a tavalyi </w:t>
      </w:r>
      <w:r>
        <w:rPr>
          <w:i/>
          <w:sz w:val="24"/>
          <w:szCs w:val="24"/>
        </w:rPr>
        <w:t xml:space="preserve">időarányos felhasználás összegeit, </w:t>
      </w:r>
      <w:r w:rsidR="00F97855">
        <w:rPr>
          <w:i/>
          <w:sz w:val="24"/>
          <w:szCs w:val="24"/>
        </w:rPr>
        <w:t xml:space="preserve">azzal a megjegyzéssel, hogy </w:t>
      </w:r>
      <w:r>
        <w:rPr>
          <w:i/>
          <w:sz w:val="24"/>
          <w:szCs w:val="24"/>
        </w:rPr>
        <w:t>a kifizetések</w:t>
      </w:r>
      <w:r w:rsidR="00F97855">
        <w:rPr>
          <w:i/>
          <w:sz w:val="24"/>
          <w:szCs w:val="24"/>
        </w:rPr>
        <w:t xml:space="preserve">kel </w:t>
      </w:r>
      <w:r>
        <w:rPr>
          <w:i/>
          <w:sz w:val="24"/>
          <w:szCs w:val="24"/>
        </w:rPr>
        <w:t xml:space="preserve">a leginkább rászorult </w:t>
      </w:r>
      <w:proofErr w:type="spellStart"/>
      <w:r>
        <w:rPr>
          <w:i/>
          <w:sz w:val="24"/>
          <w:szCs w:val="24"/>
        </w:rPr>
        <w:t>csemőiek</w:t>
      </w:r>
      <w:proofErr w:type="spellEnd"/>
      <w:r>
        <w:rPr>
          <w:i/>
          <w:sz w:val="24"/>
          <w:szCs w:val="24"/>
        </w:rPr>
        <w:t xml:space="preserve"> </w:t>
      </w:r>
      <w:r w:rsidR="00F97855">
        <w:rPr>
          <w:i/>
          <w:sz w:val="24"/>
          <w:szCs w:val="24"/>
        </w:rPr>
        <w:t>részére nyújtott támogatást az önkormányzat. Csak érzékeltetésül: 176 fő rész</w:t>
      </w:r>
      <w:r w:rsidR="00EB429F">
        <w:rPr>
          <w:i/>
          <w:sz w:val="24"/>
          <w:szCs w:val="24"/>
        </w:rPr>
        <w:t xml:space="preserve">esült </w:t>
      </w:r>
      <w:r w:rsidR="00F97855">
        <w:rPr>
          <w:i/>
          <w:sz w:val="24"/>
          <w:szCs w:val="24"/>
        </w:rPr>
        <w:t>lakásfenntartási támogatás</w:t>
      </w:r>
      <w:r w:rsidR="00EB429F">
        <w:rPr>
          <w:i/>
          <w:sz w:val="24"/>
          <w:szCs w:val="24"/>
        </w:rPr>
        <w:t>ban</w:t>
      </w:r>
      <w:r w:rsidR="00F97855">
        <w:rPr>
          <w:i/>
          <w:sz w:val="24"/>
          <w:szCs w:val="24"/>
        </w:rPr>
        <w:t xml:space="preserve"> és 95 fő fűtési támogatás</w:t>
      </w:r>
      <w:r w:rsidR="00EB429F">
        <w:rPr>
          <w:i/>
          <w:sz w:val="24"/>
          <w:szCs w:val="24"/>
        </w:rPr>
        <w:t>ban</w:t>
      </w:r>
      <w:r w:rsidR="00F97855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   </w:t>
      </w:r>
      <w:r w:rsidRPr="00BE6805">
        <w:rPr>
          <w:i/>
          <w:sz w:val="24"/>
          <w:szCs w:val="24"/>
        </w:rPr>
        <w:t xml:space="preserve"> </w:t>
      </w:r>
    </w:p>
    <w:p w:rsidR="00D95103" w:rsidRDefault="00BE6805" w:rsidP="00877A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Számításaink szerint az év</w:t>
      </w:r>
      <w:r w:rsidR="00D95103" w:rsidRPr="00FC415A">
        <w:rPr>
          <w:sz w:val="24"/>
          <w:szCs w:val="24"/>
        </w:rPr>
        <w:t xml:space="preserve"> végéig várhatóan még felhasználásra kerül települési és fűtési támogatásra 3</w:t>
      </w:r>
      <w:r w:rsidR="00224241">
        <w:rPr>
          <w:sz w:val="24"/>
          <w:szCs w:val="24"/>
        </w:rPr>
        <w:t>,4</w:t>
      </w:r>
      <w:r w:rsidR="00D95103" w:rsidRPr="00FC415A">
        <w:rPr>
          <w:sz w:val="24"/>
          <w:szCs w:val="24"/>
        </w:rPr>
        <w:t xml:space="preserve"> millió Ft, a </w:t>
      </w:r>
      <w:r w:rsidR="00224241">
        <w:rPr>
          <w:sz w:val="24"/>
          <w:szCs w:val="24"/>
        </w:rPr>
        <w:t xml:space="preserve">tanyagondnoki szolgáltatás működtetésére közel 3 millió forint, a szociális </w:t>
      </w:r>
      <w:r w:rsidR="00D95103" w:rsidRPr="00FC415A">
        <w:rPr>
          <w:sz w:val="24"/>
          <w:szCs w:val="24"/>
        </w:rPr>
        <w:t xml:space="preserve">célú tűzifa pályázat önrészének, illetve a fa összevágatásának és kiszállításának </w:t>
      </w:r>
      <w:proofErr w:type="gramStart"/>
      <w:r w:rsidR="00D95103" w:rsidRPr="00FC415A">
        <w:rPr>
          <w:sz w:val="24"/>
          <w:szCs w:val="24"/>
        </w:rPr>
        <w:t>költségeire</w:t>
      </w:r>
      <w:proofErr w:type="gramEnd"/>
      <w:r w:rsidR="00D95103" w:rsidRPr="00FC415A">
        <w:rPr>
          <w:sz w:val="24"/>
          <w:szCs w:val="24"/>
        </w:rPr>
        <w:t xml:space="preserve"> </w:t>
      </w:r>
      <w:r w:rsidR="00224241">
        <w:rPr>
          <w:sz w:val="24"/>
          <w:szCs w:val="24"/>
        </w:rPr>
        <w:t xml:space="preserve">1 millió </w:t>
      </w:r>
      <w:r w:rsidR="00D95103" w:rsidRPr="00FC415A">
        <w:rPr>
          <w:sz w:val="24"/>
          <w:szCs w:val="24"/>
        </w:rPr>
        <w:t xml:space="preserve">Ft. </w:t>
      </w:r>
    </w:p>
    <w:p w:rsidR="00224241" w:rsidRPr="00FC415A" w:rsidRDefault="00224241" w:rsidP="00877A0B">
      <w:pPr>
        <w:spacing w:after="0"/>
        <w:jc w:val="both"/>
        <w:rPr>
          <w:sz w:val="24"/>
          <w:szCs w:val="24"/>
        </w:rPr>
      </w:pPr>
    </w:p>
    <w:p w:rsidR="00D66550" w:rsidRDefault="00D95103" w:rsidP="00877A0B">
      <w:pPr>
        <w:spacing w:after="0"/>
        <w:jc w:val="both"/>
        <w:rPr>
          <w:i/>
          <w:sz w:val="24"/>
          <w:szCs w:val="24"/>
        </w:rPr>
      </w:pPr>
      <w:r w:rsidRPr="00D66550">
        <w:rPr>
          <w:i/>
          <w:sz w:val="24"/>
          <w:szCs w:val="24"/>
        </w:rPr>
        <w:t xml:space="preserve">A keretösszegből fennmaradó </w:t>
      </w:r>
      <w:r w:rsidR="00D66550" w:rsidRPr="00D66550">
        <w:rPr>
          <w:i/>
          <w:sz w:val="24"/>
          <w:szCs w:val="24"/>
        </w:rPr>
        <w:t xml:space="preserve">nagyságrendi 5 millió forint nem ad arra lehetőséget, hogy a tavalyi évi mértéknek megfelelő ajándékozást valósítsunk meg. </w:t>
      </w:r>
    </w:p>
    <w:p w:rsidR="00D66550" w:rsidRPr="00D66550" w:rsidRDefault="00D66550" w:rsidP="00877A0B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</w:p>
    <w:p w:rsidR="00877A0B" w:rsidRPr="00FC415A" w:rsidRDefault="00F97855" w:rsidP="00877A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Javaslom, hogy az idei évben is egészítsük ki a szociális költséghely maradványát a tavalyi mértékű bepótlással</w:t>
      </w:r>
      <w:r w:rsidR="00EB429F">
        <w:rPr>
          <w:sz w:val="24"/>
          <w:szCs w:val="24"/>
        </w:rPr>
        <w:t>, mely 2 millió</w:t>
      </w:r>
      <w:r w:rsidR="002D576B">
        <w:rPr>
          <w:sz w:val="24"/>
          <w:szCs w:val="24"/>
        </w:rPr>
        <w:t xml:space="preserve"> forint volt</w:t>
      </w:r>
      <w:r>
        <w:rPr>
          <w:sz w:val="24"/>
          <w:szCs w:val="24"/>
        </w:rPr>
        <w:t>. Számításunk szerint a 7 millió forintos nagyságrend l</w:t>
      </w:r>
      <w:r w:rsidR="00D95103" w:rsidRPr="00FC415A">
        <w:rPr>
          <w:sz w:val="24"/>
          <w:szCs w:val="24"/>
        </w:rPr>
        <w:t>ehetőséget ad arra, hogy a tavalyi évhez hasonlóan</w:t>
      </w:r>
      <w:r w:rsidR="00877A0B" w:rsidRPr="00FC415A">
        <w:rPr>
          <w:sz w:val="24"/>
          <w:szCs w:val="24"/>
        </w:rPr>
        <w:t>:</w:t>
      </w:r>
    </w:p>
    <w:p w:rsidR="00877A0B" w:rsidRPr="00FC415A" w:rsidRDefault="00D95103" w:rsidP="00AA71C4">
      <w:pPr>
        <w:pStyle w:val="Listaszerbekezds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 az összes 16 év alatti </w:t>
      </w:r>
      <w:proofErr w:type="spellStart"/>
      <w:r w:rsidRPr="00FC415A">
        <w:rPr>
          <w:sz w:val="24"/>
          <w:szCs w:val="24"/>
        </w:rPr>
        <w:t>csemői</w:t>
      </w:r>
      <w:proofErr w:type="spellEnd"/>
      <w:r w:rsidRPr="00FC415A">
        <w:rPr>
          <w:sz w:val="24"/>
          <w:szCs w:val="24"/>
        </w:rPr>
        <w:t xml:space="preserve"> gyermek számára karácsonyra 5.000.- Ft összegű gyermekvédelmi támogatást (kb. 4,5 millió Ft),</w:t>
      </w:r>
    </w:p>
    <w:p w:rsidR="00877A0B" w:rsidRPr="00FC415A" w:rsidRDefault="00D95103" w:rsidP="0009168B">
      <w:pPr>
        <w:pStyle w:val="Listaszerbekezds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65 év feletti nyugdíjasok karácsonyi csomagot (kb. 1,5 millió Ft),</w:t>
      </w:r>
    </w:p>
    <w:p w:rsidR="00D95103" w:rsidRPr="00F97855" w:rsidRDefault="00D95103" w:rsidP="00F17C6F">
      <w:pPr>
        <w:pStyle w:val="Listaszerbekezds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F97855">
        <w:rPr>
          <w:sz w:val="24"/>
          <w:szCs w:val="24"/>
        </w:rPr>
        <w:t>300 család részére tartós élelmiszercsomagot (kb. 1 millió Ft)</w:t>
      </w:r>
      <w:r w:rsidR="00F97855">
        <w:rPr>
          <w:sz w:val="24"/>
          <w:szCs w:val="24"/>
        </w:rPr>
        <w:t xml:space="preserve"> </w:t>
      </w:r>
      <w:r w:rsidRPr="00F97855">
        <w:rPr>
          <w:sz w:val="24"/>
          <w:szCs w:val="24"/>
        </w:rPr>
        <w:t>biztosítson az önkormányzat.</w:t>
      </w:r>
    </w:p>
    <w:p w:rsidR="00877A0B" w:rsidRPr="00FC415A" w:rsidRDefault="00877A0B" w:rsidP="00D95103">
      <w:pPr>
        <w:spacing w:after="0"/>
        <w:jc w:val="both"/>
        <w:rPr>
          <w:sz w:val="24"/>
          <w:szCs w:val="24"/>
        </w:rPr>
      </w:pPr>
    </w:p>
    <w:p w:rsidR="00D95103" w:rsidRPr="00FC415A" w:rsidRDefault="00D95103" w:rsidP="00D95103">
      <w:pPr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fenti javaslatok támogathatósága esetén kérem az alábbi határozati javaslat elfogadását:</w:t>
      </w:r>
    </w:p>
    <w:p w:rsidR="00527781" w:rsidRPr="00FC415A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FC415A" w:rsidRDefault="00527781" w:rsidP="00527781">
      <w:pPr>
        <w:spacing w:after="0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                                       </w:t>
      </w:r>
      <w:r w:rsidR="00DA1066" w:rsidRPr="00FC415A">
        <w:rPr>
          <w:b/>
          <w:sz w:val="24"/>
          <w:szCs w:val="24"/>
        </w:rPr>
        <w:t>H</w:t>
      </w:r>
      <w:r w:rsidRPr="00FC415A">
        <w:rPr>
          <w:b/>
          <w:sz w:val="24"/>
          <w:szCs w:val="24"/>
        </w:rPr>
        <w:t xml:space="preserve">atározati javaslat: </w:t>
      </w:r>
    </w:p>
    <w:p w:rsidR="00527781" w:rsidRPr="00FC415A" w:rsidRDefault="00527781" w:rsidP="00527781">
      <w:pPr>
        <w:spacing w:after="0"/>
        <w:jc w:val="both"/>
        <w:rPr>
          <w:b/>
          <w:sz w:val="24"/>
          <w:szCs w:val="24"/>
        </w:rPr>
      </w:pPr>
    </w:p>
    <w:p w:rsidR="00527781" w:rsidRPr="00FC415A" w:rsidRDefault="00527781" w:rsidP="00DA1066">
      <w:pPr>
        <w:spacing w:after="0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…/201</w:t>
      </w:r>
      <w:r w:rsidR="00F97855">
        <w:rPr>
          <w:b/>
          <w:sz w:val="24"/>
          <w:szCs w:val="24"/>
        </w:rPr>
        <w:t>7</w:t>
      </w:r>
      <w:r w:rsidRPr="00FC415A">
        <w:rPr>
          <w:b/>
          <w:sz w:val="24"/>
          <w:szCs w:val="24"/>
        </w:rPr>
        <w:t>. (</w:t>
      </w:r>
      <w:r w:rsidR="00643818" w:rsidRPr="00FC415A">
        <w:rPr>
          <w:b/>
          <w:sz w:val="24"/>
          <w:szCs w:val="24"/>
        </w:rPr>
        <w:t>X</w:t>
      </w:r>
      <w:r w:rsidRPr="00FC415A">
        <w:rPr>
          <w:b/>
          <w:sz w:val="24"/>
          <w:szCs w:val="24"/>
        </w:rPr>
        <w:t>.</w:t>
      </w:r>
      <w:r w:rsidR="00F97855">
        <w:rPr>
          <w:b/>
          <w:sz w:val="24"/>
          <w:szCs w:val="24"/>
        </w:rPr>
        <w:t>31</w:t>
      </w:r>
      <w:r w:rsidRPr="00FC415A">
        <w:rPr>
          <w:b/>
          <w:sz w:val="24"/>
          <w:szCs w:val="24"/>
        </w:rPr>
        <w:t xml:space="preserve">.) sz. határozat </w:t>
      </w:r>
    </w:p>
    <w:p w:rsidR="00EC2096" w:rsidRPr="00FC415A" w:rsidRDefault="00EC2096" w:rsidP="00EC2096">
      <w:pPr>
        <w:spacing w:after="0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Csemő Község Önkormányzatának Képviselő-testülete a szociális költségkeret terhére, a helyi lakosság részére az alábbi </w:t>
      </w:r>
      <w:r w:rsidR="00FC415A">
        <w:rPr>
          <w:b/>
          <w:sz w:val="24"/>
          <w:szCs w:val="24"/>
        </w:rPr>
        <w:t xml:space="preserve">támogatások </w:t>
      </w:r>
      <w:r w:rsidRPr="00FC415A">
        <w:rPr>
          <w:b/>
          <w:sz w:val="24"/>
          <w:szCs w:val="24"/>
        </w:rPr>
        <w:t xml:space="preserve">nyújtását határozza el: </w:t>
      </w:r>
    </w:p>
    <w:p w:rsidR="00EC2096" w:rsidRPr="00FC415A" w:rsidRDefault="00EC2096" w:rsidP="00EC2096">
      <w:pPr>
        <w:pStyle w:val="Listaszerbekezds"/>
        <w:numPr>
          <w:ilvl w:val="0"/>
          <w:numId w:val="3"/>
        </w:numPr>
        <w:spacing w:after="0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300 </w:t>
      </w:r>
      <w:r w:rsidR="00FC415A">
        <w:rPr>
          <w:b/>
          <w:sz w:val="24"/>
          <w:szCs w:val="24"/>
        </w:rPr>
        <w:t>család számára t</w:t>
      </w:r>
      <w:r w:rsidRPr="00FC415A">
        <w:rPr>
          <w:b/>
          <w:sz w:val="24"/>
          <w:szCs w:val="24"/>
        </w:rPr>
        <w:t>artós élelmiszercsomag összeállítása, beszerzése,</w:t>
      </w:r>
    </w:p>
    <w:p w:rsidR="00EC2096" w:rsidRPr="00FC415A" w:rsidRDefault="00EC2096" w:rsidP="00EC2096">
      <w:pPr>
        <w:pStyle w:val="Listaszerbekezds"/>
        <w:numPr>
          <w:ilvl w:val="0"/>
          <w:numId w:val="3"/>
        </w:numPr>
        <w:spacing w:after="0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minden 16 év alatti, </w:t>
      </w:r>
      <w:proofErr w:type="spellStart"/>
      <w:r w:rsidRPr="00FC415A">
        <w:rPr>
          <w:b/>
          <w:sz w:val="24"/>
          <w:szCs w:val="24"/>
        </w:rPr>
        <w:t>csemői</w:t>
      </w:r>
      <w:proofErr w:type="spellEnd"/>
      <w:r w:rsidRPr="00FC415A">
        <w:rPr>
          <w:b/>
          <w:sz w:val="24"/>
          <w:szCs w:val="24"/>
        </w:rPr>
        <w:t xml:space="preserve"> állandó lakóhelyű gyermek részére 5.000.- Ft-os </w:t>
      </w:r>
      <w:r w:rsidR="002D576B">
        <w:rPr>
          <w:b/>
          <w:sz w:val="24"/>
          <w:szCs w:val="24"/>
        </w:rPr>
        <w:t xml:space="preserve">rendkívüli gyermekvédelmi támogatás </w:t>
      </w:r>
      <w:r w:rsidR="00FC415A">
        <w:rPr>
          <w:b/>
          <w:sz w:val="24"/>
          <w:szCs w:val="24"/>
        </w:rPr>
        <w:t>kifizetése</w:t>
      </w:r>
      <w:r w:rsidRPr="00FC415A">
        <w:rPr>
          <w:b/>
          <w:sz w:val="24"/>
          <w:szCs w:val="24"/>
        </w:rPr>
        <w:t xml:space="preserve">, </w:t>
      </w:r>
    </w:p>
    <w:p w:rsidR="00EC2096" w:rsidRPr="00FC415A" w:rsidRDefault="00F97855" w:rsidP="00EC2096">
      <w:pPr>
        <w:pStyle w:val="Listaszerbekezds"/>
        <w:numPr>
          <w:ilvl w:val="0"/>
          <w:numId w:val="3"/>
        </w:numPr>
        <w:spacing w:after="0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65 év feletti nyugdíjasok részére karácsonyi édességcsomag összeállítása. </w:t>
      </w:r>
    </w:p>
    <w:p w:rsidR="00EC2096" w:rsidRPr="00FC415A" w:rsidRDefault="00EC2096" w:rsidP="00EC2096">
      <w:pPr>
        <w:spacing w:after="0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A támogatások előkészítésével, beszerzésével, a jogosultak részére történő kiszállításával megbízza a Polgármesteri Hivatalt.</w:t>
      </w:r>
    </w:p>
    <w:p w:rsidR="00EC2096" w:rsidRPr="00FC415A" w:rsidRDefault="00EC2096" w:rsidP="00EC2096">
      <w:pPr>
        <w:spacing w:after="0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Határi</w:t>
      </w:r>
      <w:r w:rsidR="002D576B">
        <w:rPr>
          <w:b/>
          <w:sz w:val="24"/>
          <w:szCs w:val="24"/>
        </w:rPr>
        <w:t>dő: azonnal és folyamatosan 2017</w:t>
      </w:r>
      <w:r w:rsidRPr="00FC415A">
        <w:rPr>
          <w:b/>
          <w:sz w:val="24"/>
          <w:szCs w:val="24"/>
        </w:rPr>
        <w:t>. december 2</w:t>
      </w:r>
      <w:r w:rsidR="002D576B">
        <w:rPr>
          <w:b/>
          <w:sz w:val="24"/>
          <w:szCs w:val="24"/>
        </w:rPr>
        <w:t>2</w:t>
      </w:r>
      <w:r w:rsidRPr="00FC415A">
        <w:rPr>
          <w:b/>
          <w:sz w:val="24"/>
          <w:szCs w:val="24"/>
        </w:rPr>
        <w:t>-ig.</w:t>
      </w:r>
    </w:p>
    <w:p w:rsidR="00EC2096" w:rsidRPr="00FC415A" w:rsidRDefault="00EC2096" w:rsidP="00EC2096">
      <w:pPr>
        <w:spacing w:after="0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Felelős: polgármester, jegyző.</w:t>
      </w: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FC415A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F97855">
        <w:rPr>
          <w:sz w:val="24"/>
          <w:szCs w:val="24"/>
        </w:rPr>
        <w:t>2017. október 25.</w:t>
      </w:r>
    </w:p>
    <w:p w:rsidR="00C07FDB" w:rsidRPr="00FC415A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sz w:val="24"/>
          <w:szCs w:val="24"/>
        </w:rPr>
        <w:t xml:space="preserve">    Dr. Lakos Roland </w:t>
      </w:r>
    </w:p>
    <w:p w:rsidR="00066AE0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t xml:space="preserve">                                                                                                       </w:t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  <w:t xml:space="preserve">   </w:t>
      </w:r>
      <w:r w:rsidR="00527781" w:rsidRPr="00FC415A">
        <w:rPr>
          <w:sz w:val="24"/>
          <w:szCs w:val="24"/>
        </w:rPr>
        <w:t xml:space="preserve">  </w:t>
      </w:r>
      <w:r w:rsidRPr="00FC415A">
        <w:rPr>
          <w:sz w:val="24"/>
          <w:szCs w:val="24"/>
        </w:rPr>
        <w:t xml:space="preserve">  </w:t>
      </w:r>
      <w:proofErr w:type="gramStart"/>
      <w:r w:rsidRPr="00FC415A">
        <w:rPr>
          <w:sz w:val="24"/>
          <w:szCs w:val="24"/>
        </w:rPr>
        <w:t>polgármester</w:t>
      </w:r>
      <w:proofErr w:type="gramEnd"/>
    </w:p>
    <w:sectPr w:rsidR="00066AE0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1D3"/>
    <w:rsid w:val="00007668"/>
    <w:rsid w:val="00014AA2"/>
    <w:rsid w:val="00047830"/>
    <w:rsid w:val="00066AE0"/>
    <w:rsid w:val="000F2683"/>
    <w:rsid w:val="000F6A6D"/>
    <w:rsid w:val="001441DE"/>
    <w:rsid w:val="00170DA6"/>
    <w:rsid w:val="001D7266"/>
    <w:rsid w:val="0021163E"/>
    <w:rsid w:val="00224241"/>
    <w:rsid w:val="002614F5"/>
    <w:rsid w:val="00281B88"/>
    <w:rsid w:val="002912A7"/>
    <w:rsid w:val="002D576B"/>
    <w:rsid w:val="003273B0"/>
    <w:rsid w:val="0039184D"/>
    <w:rsid w:val="00397453"/>
    <w:rsid w:val="003A3F05"/>
    <w:rsid w:val="00527781"/>
    <w:rsid w:val="005F5A94"/>
    <w:rsid w:val="00643818"/>
    <w:rsid w:val="0068753E"/>
    <w:rsid w:val="00877A0B"/>
    <w:rsid w:val="008855E8"/>
    <w:rsid w:val="009C2B01"/>
    <w:rsid w:val="00A16648"/>
    <w:rsid w:val="00A967CC"/>
    <w:rsid w:val="00B77EB1"/>
    <w:rsid w:val="00B9353B"/>
    <w:rsid w:val="00BD2F68"/>
    <w:rsid w:val="00BD2FCB"/>
    <w:rsid w:val="00BE3286"/>
    <w:rsid w:val="00BE6805"/>
    <w:rsid w:val="00BF7F81"/>
    <w:rsid w:val="00C07FDB"/>
    <w:rsid w:val="00CB5984"/>
    <w:rsid w:val="00CC32A3"/>
    <w:rsid w:val="00D321E7"/>
    <w:rsid w:val="00D65456"/>
    <w:rsid w:val="00D66550"/>
    <w:rsid w:val="00D95103"/>
    <w:rsid w:val="00D971D4"/>
    <w:rsid w:val="00DA1066"/>
    <w:rsid w:val="00DA3B1F"/>
    <w:rsid w:val="00E475FA"/>
    <w:rsid w:val="00E8653D"/>
    <w:rsid w:val="00E87E8A"/>
    <w:rsid w:val="00EB429F"/>
    <w:rsid w:val="00EC2096"/>
    <w:rsid w:val="00F356DA"/>
    <w:rsid w:val="00F4793D"/>
    <w:rsid w:val="00F735BE"/>
    <w:rsid w:val="00F97855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hivatkozs">
    <w:name w:val="Hyperlink"/>
    <w:basedOn w:val="Bekezdsalapbettpusa"/>
    <w:uiPriority w:val="99"/>
    <w:semiHidden/>
    <w:unhideWhenUsed/>
    <w:rsid w:val="00066A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2017-10-26T11:05:00Z</cp:lastPrinted>
  <dcterms:created xsi:type="dcterms:W3CDTF">2017-10-26T11:06:00Z</dcterms:created>
  <dcterms:modified xsi:type="dcterms:W3CDTF">2017-10-26T11:09:00Z</dcterms:modified>
</cp:coreProperties>
</file>