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5C0" w:rsidRDefault="002F15C0" w:rsidP="002F15C0">
      <w:pPr>
        <w:spacing w:after="0"/>
        <w:jc w:val="both"/>
      </w:pPr>
    </w:p>
    <w:p w:rsidR="002F15C0" w:rsidRDefault="002F15C0" w:rsidP="002F15C0">
      <w:pPr>
        <w:spacing w:after="0"/>
        <w:jc w:val="both"/>
      </w:pPr>
    </w:p>
    <w:p w:rsidR="002F15C0" w:rsidRDefault="002F15C0" w:rsidP="002F15C0">
      <w:pPr>
        <w:spacing w:after="0"/>
        <w:jc w:val="both"/>
      </w:pPr>
    </w:p>
    <w:p w:rsidR="002F15C0" w:rsidRDefault="002F15C0" w:rsidP="002F15C0">
      <w:pPr>
        <w:spacing w:after="0"/>
        <w:jc w:val="both"/>
      </w:pPr>
    </w:p>
    <w:p w:rsidR="002F15C0" w:rsidRDefault="002F15C0" w:rsidP="002F15C0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2F15C0" w:rsidRDefault="002F15C0" w:rsidP="002F15C0">
      <w:pPr>
        <w:spacing w:after="0" w:line="240" w:lineRule="auto"/>
        <w:jc w:val="both"/>
      </w:pPr>
    </w:p>
    <w:p w:rsidR="00BF6D0E" w:rsidRDefault="002F15C0" w:rsidP="002F15C0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</w:t>
      </w:r>
      <w:r w:rsidRPr="00266C59">
        <w:rPr>
          <w:b/>
          <w:bCs/>
          <w:sz w:val="24"/>
          <w:szCs w:val="24"/>
        </w:rPr>
        <w:t>Tárgy</w:t>
      </w:r>
      <w:r>
        <w:rPr>
          <w:b/>
          <w:bCs/>
          <w:sz w:val="24"/>
          <w:szCs w:val="24"/>
        </w:rPr>
        <w:t xml:space="preserve">: </w:t>
      </w:r>
      <w:r w:rsidR="00BF6D0E" w:rsidRPr="00BF6D0E">
        <w:rPr>
          <w:rFonts w:cs="Arial"/>
          <w:b/>
          <w:sz w:val="24"/>
          <w:szCs w:val="24"/>
        </w:rPr>
        <w:t xml:space="preserve">A Duna-Tisza közi Hulladékgazdálkodási és Környezetvédelmi Önkormányzati Társulás létrehozásáról </w:t>
      </w:r>
    </w:p>
    <w:p w:rsidR="002F15C0" w:rsidRPr="007C5FCF" w:rsidRDefault="00BF6D0E" w:rsidP="002F15C0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proofErr w:type="gramStart"/>
      <w:r w:rsidRPr="00BF6D0E">
        <w:rPr>
          <w:rFonts w:cs="Arial"/>
          <w:b/>
          <w:sz w:val="24"/>
          <w:szCs w:val="24"/>
        </w:rPr>
        <w:t>szóló</w:t>
      </w:r>
      <w:proofErr w:type="gramEnd"/>
      <w:r w:rsidRPr="00BF6D0E">
        <w:rPr>
          <w:rFonts w:cs="Arial"/>
          <w:b/>
          <w:sz w:val="24"/>
          <w:szCs w:val="24"/>
        </w:rPr>
        <w:t xml:space="preserve"> Társulási Megállapodás módosítása</w:t>
      </w:r>
      <w:r w:rsidR="002F15C0">
        <w:rPr>
          <w:rFonts w:cs="Arial"/>
          <w:b/>
          <w:sz w:val="24"/>
          <w:szCs w:val="24"/>
        </w:rPr>
        <w:t xml:space="preserve"> </w:t>
      </w:r>
    </w:p>
    <w:p w:rsidR="002F15C0" w:rsidRDefault="002F15C0" w:rsidP="002F15C0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2F15C0" w:rsidRPr="00266C59" w:rsidRDefault="002F15C0" w:rsidP="002F15C0">
      <w:pPr>
        <w:spacing w:after="0" w:line="240" w:lineRule="auto"/>
        <w:jc w:val="both"/>
        <w:rPr>
          <w:sz w:val="24"/>
          <w:szCs w:val="24"/>
        </w:rPr>
      </w:pPr>
    </w:p>
    <w:p w:rsidR="002F15C0" w:rsidRPr="00266C59" w:rsidRDefault="002F15C0" w:rsidP="002F15C0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2F15C0" w:rsidRPr="00266C59" w:rsidRDefault="002F15C0" w:rsidP="002F15C0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2F15C0" w:rsidRPr="00266C59" w:rsidRDefault="002F15C0" w:rsidP="002F15C0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201</w:t>
      </w:r>
      <w:r w:rsidR="009A2DB5">
        <w:rPr>
          <w:b/>
          <w:bCs/>
          <w:sz w:val="24"/>
          <w:szCs w:val="24"/>
        </w:rPr>
        <w:t>8</w:t>
      </w:r>
      <w:r w:rsidRPr="00266C59">
        <w:rPr>
          <w:b/>
          <w:bCs/>
          <w:sz w:val="24"/>
          <w:szCs w:val="24"/>
        </w:rPr>
        <w:t xml:space="preserve">. </w:t>
      </w:r>
      <w:r w:rsidR="0073154D">
        <w:rPr>
          <w:b/>
          <w:bCs/>
          <w:sz w:val="24"/>
          <w:szCs w:val="24"/>
        </w:rPr>
        <w:t>január</w:t>
      </w:r>
      <w:r w:rsidR="009A2DB5">
        <w:rPr>
          <w:b/>
          <w:bCs/>
          <w:sz w:val="24"/>
          <w:szCs w:val="24"/>
        </w:rPr>
        <w:t xml:space="preserve"> 30-á</w:t>
      </w:r>
      <w:r w:rsidRPr="00266C59">
        <w:rPr>
          <w:b/>
          <w:bCs/>
          <w:sz w:val="24"/>
          <w:szCs w:val="24"/>
        </w:rPr>
        <w:t>n tartandó ülésére</w:t>
      </w:r>
    </w:p>
    <w:p w:rsidR="002F15C0" w:rsidRDefault="002F15C0" w:rsidP="002F15C0">
      <w:pPr>
        <w:spacing w:after="0"/>
        <w:jc w:val="both"/>
        <w:rPr>
          <w:b/>
          <w:bCs/>
          <w:sz w:val="24"/>
          <w:szCs w:val="24"/>
        </w:rPr>
      </w:pPr>
    </w:p>
    <w:p w:rsidR="002F15C0" w:rsidRPr="00266C59" w:rsidRDefault="002F15C0" w:rsidP="002F15C0">
      <w:pPr>
        <w:spacing w:after="0"/>
        <w:jc w:val="both"/>
        <w:rPr>
          <w:b/>
          <w:bCs/>
          <w:sz w:val="24"/>
          <w:szCs w:val="24"/>
        </w:rPr>
      </w:pPr>
    </w:p>
    <w:p w:rsidR="002F15C0" w:rsidRPr="00266C59" w:rsidRDefault="002F15C0" w:rsidP="002F15C0">
      <w:pPr>
        <w:spacing w:after="0"/>
        <w:jc w:val="both"/>
        <w:rPr>
          <w:b/>
          <w:bCs/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5C64410C" wp14:editId="0D204167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66C59">
        <w:rPr>
          <w:b/>
          <w:bCs/>
          <w:sz w:val="24"/>
          <w:szCs w:val="24"/>
        </w:rPr>
        <w:t>Tisztelt Képviselő-testület!</w:t>
      </w:r>
    </w:p>
    <w:p w:rsidR="00EE3C4D" w:rsidRDefault="002F15C0" w:rsidP="00D758B9">
      <w:pPr>
        <w:jc w:val="both"/>
      </w:pPr>
      <w:r>
        <w:rPr>
          <w:b/>
        </w:rPr>
        <w:t xml:space="preserve"> </w:t>
      </w:r>
    </w:p>
    <w:p w:rsidR="00BF6D0E" w:rsidRDefault="00BF6D0E" w:rsidP="00BF6D0E">
      <w:pPr>
        <w:jc w:val="both"/>
      </w:pPr>
      <w:r>
        <w:t xml:space="preserve">Kecskemét Megyei Jogú Város Önkormányzata szervezésében 2017. szeptember 29-én, 97 önkormányzat </w:t>
      </w:r>
      <w:r>
        <w:t xml:space="preserve">(köztük Csemő Község Önkormányzata) </w:t>
      </w:r>
      <w:r>
        <w:t xml:space="preserve">részvételével létrejött a Duna-Tisza Közi Hulladékgazdálkodási és Környezetvédelmi Társulás (a továbbiakban: Társulás). </w:t>
      </w:r>
    </w:p>
    <w:p w:rsidR="00BF6D0E" w:rsidRDefault="00BF6D0E" w:rsidP="00BF6D0E">
      <w:pPr>
        <w:jc w:val="both"/>
      </w:pPr>
      <w:r>
        <w:t>A Társulás Társulási Megállapodásának XI. 3.) pontja szerint:</w:t>
      </w:r>
    </w:p>
    <w:p w:rsidR="00BF6D0E" w:rsidRDefault="00BF6D0E" w:rsidP="00BF6D0E">
      <w:pPr>
        <w:jc w:val="both"/>
      </w:pPr>
      <w:r>
        <w:t>„A Társuláshoz más önkormányzatok – amennyiben a hulladékgazdálkodással kapcsolatos feladataikat a Társulási megállapodásban foglalt integrált regionális hulladékgazdálkodási rendszer keretein belül kívánják megoldani – bármikor csatlakozhatnak és a Társulási Tanácshoz intézett írásos csatlakozási kérelmet nyújthatnak be. A csatlakozási kérelemről, a csatlakozással összefüggő vagyoni, költségvetési hozzájárulásokkal kapcsolatos kérdésekről, a szavazati arányok alakulásáról a Társulási Tanács minősített többséggel hozott döntésével előzetesen állást foglal. A csatlakozás a Társulási megállapodás módosítását igényli.”</w:t>
      </w:r>
    </w:p>
    <w:p w:rsidR="00BF6D0E" w:rsidRPr="00BF6D0E" w:rsidRDefault="00BF6D0E" w:rsidP="00BF6D0E">
      <w:pPr>
        <w:jc w:val="both"/>
        <w:rPr>
          <w:i/>
        </w:rPr>
      </w:pPr>
      <w:r w:rsidRPr="00BF6D0E">
        <w:rPr>
          <w:i/>
        </w:rPr>
        <w:t>A Társuláshoz történő csatlakozási szándékáról döntött Újszilvás Község Önkormányzata, Gyömrő Város Önkormányzata, Pánd Község Önkormányzata és Farmos Község Önkormányzata.</w:t>
      </w:r>
    </w:p>
    <w:p w:rsidR="00BF6D0E" w:rsidRPr="00BF6D0E" w:rsidRDefault="00BF6D0E" w:rsidP="00BF6D0E">
      <w:pPr>
        <w:jc w:val="both"/>
        <w:rPr>
          <w:i/>
        </w:rPr>
      </w:pPr>
      <w:r w:rsidRPr="00BF6D0E">
        <w:rPr>
          <w:i/>
        </w:rPr>
        <w:t xml:space="preserve">Az önkormányzatok csatlakozási kezdeményezésével a Társulási Tanács 15/2017. (XI.14.) Tt. határozatával egyetértett. </w:t>
      </w:r>
    </w:p>
    <w:p w:rsidR="00BF6D0E" w:rsidRDefault="00BF6D0E" w:rsidP="00BF6D0E">
      <w:pPr>
        <w:jc w:val="both"/>
      </w:pPr>
      <w:r>
        <w:t>A Társulási Tanács döntése és az alábbi indokolás alapján kezdeményezem, hogy a Tisztelt K</w:t>
      </w:r>
      <w:r>
        <w:t>épviselő-testület</w:t>
      </w:r>
      <w:r>
        <w:t xml:space="preserve"> az előterjesztés mellékletének elfogadásával döntsön a Társulás bővítéséről és a Társulási Megállapodás egyéb módosításairól.</w:t>
      </w:r>
    </w:p>
    <w:p w:rsidR="00BF6D0E" w:rsidRDefault="00BF6D0E" w:rsidP="00BF6D0E">
      <w:pPr>
        <w:jc w:val="center"/>
      </w:pPr>
      <w:r>
        <w:t>Indokolás</w:t>
      </w:r>
    </w:p>
    <w:p w:rsidR="00BF6D0E" w:rsidRDefault="00BF6D0E" w:rsidP="00BF6D0E">
      <w:pPr>
        <w:jc w:val="both"/>
      </w:pPr>
      <w:r>
        <w:t xml:space="preserve">A Társulási Megállapodás I. számú módosítására előterjesztett javaslat alapján a tagok száma a korábbi 97-ről 101 tagra, a Társulásban érintett lakosok száma pedig 574.428 főről 599.798 főre emelkedik. A változások érintik a szavazati arányokat is, ezért a Társulási Megállapodás mellékleteit is szükséges megfelelően módosítani, amelyre a melléklet szintén javaslatot tartalmaz. </w:t>
      </w:r>
    </w:p>
    <w:p w:rsidR="00BF6D0E" w:rsidRDefault="00BF6D0E" w:rsidP="00BF6D0E">
      <w:pPr>
        <w:jc w:val="both"/>
      </w:pPr>
      <w:r>
        <w:t>Felsőlajos Község Önkormányzatát a Társulási Megállapodás alapján a Társulási Tanácsban jelenleg Fülöpháza község polgármestere képviseli. Felsőlajos Község Önkormányzata kezdeményezte, Lajosmizse városhoz való közelségére való tekintettel, hogy a továbbiakban képviseletét Lajosmizse város polgármestere lássa el. A Társulási Megállapodás 2. mellékletének módosítására a mellékelt megállapodás 2. mellékleteként előterjesztett javaslatban a Társulási Tanács ezt a kezdeményezést is figyelembe vette.</w:t>
      </w:r>
    </w:p>
    <w:p w:rsidR="00BF6D0E" w:rsidRDefault="00BF6D0E" w:rsidP="00BF6D0E">
      <w:pPr>
        <w:jc w:val="both"/>
      </w:pPr>
      <w:r>
        <w:t>A Társulási Tanács tagjai kezdeményezték, hogy a Társulás alelnökeinek a száma és a Pénzügyi Ellenőrző Bizottság tagjainak a száma 1-1 fővel emelkedjen. A kezdeményezés alapján a Társulási Megállapodás IX. fejezetének 1.3. pontjára és 3.1. pontjára a Társulási Tanács a mellékletben található javaslatot fogadta el.</w:t>
      </w:r>
    </w:p>
    <w:p w:rsidR="00BF6D0E" w:rsidRPr="00BF6D0E" w:rsidRDefault="00BF6D0E" w:rsidP="00BF6D0E">
      <w:pPr>
        <w:jc w:val="both"/>
        <w:rPr>
          <w:i/>
        </w:rPr>
      </w:pPr>
      <w:r w:rsidRPr="00BF6D0E">
        <w:rPr>
          <w:i/>
        </w:rPr>
        <w:t xml:space="preserve">Tájékoztatom a Tisztelt Képviselőket, hogy </w:t>
      </w:r>
      <w:r w:rsidR="00854532">
        <w:rPr>
          <w:i/>
        </w:rPr>
        <w:t xml:space="preserve">terjedelmi okokból a társulási megállapodás egységes szerkezetű szövegét nem küldöm ki, viszont letölthető a települési weboldal kezdőlapjáról, a testületi ülés anyagai között. </w:t>
      </w:r>
      <w:bookmarkStart w:id="0" w:name="_GoBack"/>
      <w:bookmarkEnd w:id="0"/>
      <w:r w:rsidR="00854532">
        <w:rPr>
          <w:i/>
        </w:rPr>
        <w:t xml:space="preserve">  </w:t>
      </w:r>
    </w:p>
    <w:p w:rsidR="00BF6D0E" w:rsidRDefault="00BF6D0E" w:rsidP="00BF6D0E">
      <w:pPr>
        <w:jc w:val="both"/>
      </w:pPr>
      <w:r>
        <w:t>Kérem</w:t>
      </w:r>
      <w:r>
        <w:t xml:space="preserve">, hogy </w:t>
      </w:r>
      <w:r>
        <w:t>a Tisztelt K</w:t>
      </w:r>
      <w:r>
        <w:t>épviselő-testület a</w:t>
      </w:r>
      <w:r>
        <w:t xml:space="preserve"> Társulási Megállapodás módosítását elfogadni szíveskedjen.</w:t>
      </w:r>
    </w:p>
    <w:p w:rsidR="00D758B9" w:rsidRDefault="00D758B9" w:rsidP="00D758B9">
      <w:pPr>
        <w:jc w:val="both"/>
      </w:pPr>
    </w:p>
    <w:p w:rsidR="00D758B9" w:rsidRPr="002F15C0" w:rsidRDefault="009A2DB5" w:rsidP="002F15C0">
      <w:pPr>
        <w:spacing w:after="0"/>
        <w:jc w:val="both"/>
      </w:pPr>
      <w:r>
        <w:t xml:space="preserve">Csemő, </w:t>
      </w:r>
      <w:r w:rsidR="00BF6D0E">
        <w:t>2018. január 25.</w:t>
      </w:r>
    </w:p>
    <w:p w:rsidR="00D758B9" w:rsidRPr="002F15C0" w:rsidRDefault="00D758B9" w:rsidP="002F15C0">
      <w:pPr>
        <w:spacing w:after="0"/>
        <w:jc w:val="both"/>
      </w:pP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="00BF6D0E">
        <w:t xml:space="preserve">Dr. Lakos </w:t>
      </w:r>
      <w:proofErr w:type="gramStart"/>
      <w:r w:rsidR="00BF6D0E">
        <w:t xml:space="preserve">Roland </w:t>
      </w:r>
      <w:r w:rsidRPr="002F15C0">
        <w:tab/>
      </w:r>
      <w:r w:rsidR="00BF6D0E">
        <w:t xml:space="preserve">      </w:t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Pr="002F15C0">
        <w:tab/>
      </w:r>
      <w:r w:rsidR="00A91A4C">
        <w:t xml:space="preserve">  </w:t>
      </w:r>
      <w:r w:rsidRPr="002F15C0">
        <w:t xml:space="preserve">    </w:t>
      </w:r>
      <w:r w:rsidR="00BF6D0E">
        <w:t xml:space="preserve">           polgármester</w:t>
      </w:r>
      <w:proofErr w:type="gramEnd"/>
      <w:r w:rsidR="00BF6D0E">
        <w:t xml:space="preserve"> </w:t>
      </w:r>
    </w:p>
    <w:sectPr w:rsidR="00D758B9" w:rsidRPr="002F15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C8796B"/>
    <w:multiLevelType w:val="hybridMultilevel"/>
    <w:tmpl w:val="AE7EA5E4"/>
    <w:lvl w:ilvl="0" w:tplc="166A44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B5CA3"/>
    <w:multiLevelType w:val="hybridMultilevel"/>
    <w:tmpl w:val="E75440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C4D"/>
    <w:rsid w:val="000D2DE0"/>
    <w:rsid w:val="002F15C0"/>
    <w:rsid w:val="003B277F"/>
    <w:rsid w:val="0073154D"/>
    <w:rsid w:val="008228F8"/>
    <w:rsid w:val="00841D99"/>
    <w:rsid w:val="00854532"/>
    <w:rsid w:val="00977202"/>
    <w:rsid w:val="009A2DB5"/>
    <w:rsid w:val="00A30001"/>
    <w:rsid w:val="00A91A4C"/>
    <w:rsid w:val="00BF6D0E"/>
    <w:rsid w:val="00D758B9"/>
    <w:rsid w:val="00EE1A0E"/>
    <w:rsid w:val="00EE3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37E5C8-7BBB-4F30-87DC-E96CE35D5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B277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41D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41D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Lakos Roland</cp:lastModifiedBy>
  <cp:revision>2</cp:revision>
  <cp:lastPrinted>2016-02-08T13:13:00Z</cp:lastPrinted>
  <dcterms:created xsi:type="dcterms:W3CDTF">2018-01-25T07:31:00Z</dcterms:created>
  <dcterms:modified xsi:type="dcterms:W3CDTF">2018-01-25T07:31:00Z</dcterms:modified>
</cp:coreProperties>
</file>