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8516B6">
        <w:rPr>
          <w:rFonts w:asciiTheme="majorHAnsi" w:hAnsiTheme="majorHAnsi"/>
          <w:sz w:val="22"/>
          <w:szCs w:val="22"/>
        </w:rPr>
        <w:t xml:space="preserve">            /</w:t>
      </w:r>
      <w:proofErr w:type="gramEnd"/>
      <w:r w:rsidR="008516B6">
        <w:rPr>
          <w:rFonts w:asciiTheme="majorHAnsi" w:hAnsiTheme="majorHAnsi"/>
          <w:sz w:val="22"/>
          <w:szCs w:val="22"/>
        </w:rPr>
        <w:t>2018</w:t>
      </w:r>
      <w:r w:rsidR="006A3CD0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E57AA3" w:rsidRDefault="00C82A3F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C82A3F" w:rsidRPr="00E57AA3" w:rsidRDefault="000C25DE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  <w:r w:rsidRPr="00E57AA3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</w:t>
      </w:r>
      <w:r w:rsidR="004931D8">
        <w:rPr>
          <w:rFonts w:asciiTheme="majorHAnsi" w:hAnsiTheme="majorHAnsi"/>
          <w:b/>
          <w:sz w:val="22"/>
          <w:szCs w:val="22"/>
        </w:rPr>
        <w:t>21. § (2) bekezdése alapján a</w:t>
      </w:r>
      <w:r w:rsidRPr="001375B6">
        <w:rPr>
          <w:rFonts w:asciiTheme="majorHAnsi" w:hAnsiTheme="majorHAnsi"/>
          <w:b/>
          <w:sz w:val="22"/>
          <w:szCs w:val="22"/>
        </w:rPr>
        <w:t xml:space="preserve"> </w:t>
      </w:r>
      <w:r w:rsidR="000C25DE" w:rsidRPr="00FF26B6">
        <w:rPr>
          <w:rFonts w:asciiTheme="majorHAnsi" w:hAnsiTheme="majorHAnsi"/>
          <w:b/>
          <w:sz w:val="22"/>
          <w:szCs w:val="22"/>
        </w:rPr>
        <w:t>Csemői Nefelejcs Óvoda</w:t>
      </w:r>
      <w:r w:rsidR="00FB0450">
        <w:rPr>
          <w:rFonts w:asciiTheme="majorHAnsi" w:hAnsiTheme="majorHAnsi"/>
          <w:b/>
          <w:sz w:val="22"/>
          <w:szCs w:val="22"/>
        </w:rPr>
        <w:t xml:space="preserve"> </w:t>
      </w:r>
      <w:r w:rsidR="00FB0450" w:rsidRPr="00FB0450">
        <w:rPr>
          <w:rFonts w:asciiTheme="majorHAnsi" w:hAnsiTheme="majorHAnsi"/>
          <w:b/>
          <w:sz w:val="22"/>
          <w:szCs w:val="22"/>
          <w:u w:val="single"/>
        </w:rPr>
        <w:t>és Mini Bölcsőde</w:t>
      </w:r>
      <w:r w:rsidRPr="00FF26B6">
        <w:rPr>
          <w:rFonts w:asciiTheme="majorHAnsi" w:hAnsiTheme="majorHAnsi"/>
          <w:b/>
          <w:sz w:val="22"/>
          <w:szCs w:val="22"/>
        </w:rPr>
        <w:t xml:space="preserve">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0338A9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FF26B6">
        <w:rPr>
          <w:rFonts w:asciiTheme="majorHAnsi" w:hAnsiTheme="majorHAnsi"/>
          <w:sz w:val="22"/>
          <w:szCs w:val="22"/>
        </w:rPr>
        <w:t xml:space="preserve"> </w:t>
      </w:r>
      <w:r w:rsidR="000C25DE">
        <w:rPr>
          <w:rFonts w:asciiTheme="majorHAnsi" w:hAnsiTheme="majorHAnsi"/>
          <w:sz w:val="22"/>
          <w:szCs w:val="22"/>
        </w:rPr>
        <w:t>Csemői Nefelejcs Óvoda</w:t>
      </w:r>
      <w:r w:rsidR="000338A9">
        <w:rPr>
          <w:rFonts w:asciiTheme="majorHAnsi" w:hAnsiTheme="majorHAnsi"/>
          <w:sz w:val="22"/>
          <w:szCs w:val="22"/>
        </w:rPr>
        <w:t xml:space="preserve"> </w:t>
      </w:r>
      <w:r w:rsidR="000338A9" w:rsidRPr="00FB0450">
        <w:rPr>
          <w:rFonts w:asciiTheme="majorHAnsi" w:hAnsiTheme="majorHAnsi"/>
          <w:b/>
          <w:sz w:val="22"/>
          <w:szCs w:val="22"/>
          <w:u w:val="single"/>
        </w:rPr>
        <w:t>és Mini Bölcsőde</w:t>
      </w:r>
    </w:p>
    <w:p w:rsidR="00E57AA3" w:rsidRPr="000C25DE" w:rsidRDefault="00E57AA3" w:rsidP="000C25D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0C25DE" w:rsidRDefault="00E57AA3" w:rsidP="000C25D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2.</w:t>
      </w:r>
    </w:p>
    <w:p w:rsidR="00E57AA3" w:rsidRPr="00E57AA3" w:rsidRDefault="00FF26B6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A költségvetési szerv </w:t>
      </w:r>
      <w:r w:rsidR="00E57AA3" w:rsidRPr="00E57AA3">
        <w:rPr>
          <w:rFonts w:asciiTheme="majorHAnsi" w:hAnsiTheme="majorHAnsi"/>
          <w:b/>
          <w:sz w:val="28"/>
          <w:szCs w:val="24"/>
        </w:rPr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0C25DE">
        <w:rPr>
          <w:rFonts w:asciiTheme="majorHAnsi" w:hAnsiTheme="majorHAnsi"/>
          <w:sz w:val="22"/>
          <w:szCs w:val="22"/>
        </w:rPr>
        <w:t xml:space="preserve"> 2013. január 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C25DE"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E57AA3" w:rsidRDefault="00E57AA3" w:rsidP="00E8544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1.</w:t>
      </w:r>
    </w:p>
    <w:p w:rsidR="00E8544D" w:rsidRPr="00E8544D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460B92" w:rsidRPr="00674DBE" w:rsidRDefault="00674DBE" w:rsidP="00674DB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</w:rPr>
        <w:t xml:space="preserve">2.3    </w:t>
      </w:r>
      <w:r w:rsidR="00460B92" w:rsidRPr="00674DBE">
        <w:rPr>
          <w:rFonts w:asciiTheme="majorHAnsi" w:hAnsiTheme="majorHAnsi"/>
        </w:rPr>
        <w:t xml:space="preserve">A </w:t>
      </w:r>
      <w:r w:rsidR="00460B92" w:rsidRPr="00674DBE">
        <w:rPr>
          <w:rFonts w:asciiTheme="majorHAnsi" w:hAnsiTheme="majorHAnsi"/>
          <w:szCs w:val="24"/>
        </w:rPr>
        <w:t>költségvetési</w:t>
      </w:r>
      <w:r w:rsidR="00460B92" w:rsidRPr="00674DBE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székhelye</w:t>
            </w:r>
          </w:p>
        </w:tc>
      </w:tr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92" w:rsidRDefault="00836CA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 Nyársapát Általános Művelődési központ 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2712 Nyársapát József Attila utca 6.</w:t>
            </w:r>
          </w:p>
        </w:tc>
      </w:tr>
    </w:tbl>
    <w:p w:rsidR="00E8544D" w:rsidRPr="00E57AA3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  <w:r w:rsidR="00AE1043">
        <w:rPr>
          <w:rFonts w:asciiTheme="majorHAnsi" w:hAnsiTheme="majorHAnsi"/>
          <w:sz w:val="22"/>
          <w:szCs w:val="22"/>
        </w:rPr>
        <w:t xml:space="preserve">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8544D">
        <w:rPr>
          <w:rFonts w:asciiTheme="majorHAnsi" w:hAnsiTheme="majorHAnsi"/>
          <w:sz w:val="22"/>
          <w:szCs w:val="22"/>
        </w:rPr>
        <w:t xml:space="preserve"> Csemő Község Önkormányzatának Képviselő Testülete</w:t>
      </w:r>
    </w:p>
    <w:p w:rsidR="00AE1043" w:rsidRDefault="00E57AA3" w:rsidP="00AE104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8544D">
        <w:rPr>
          <w:rFonts w:asciiTheme="majorHAnsi" w:hAnsiTheme="majorHAnsi"/>
          <w:sz w:val="22"/>
          <w:szCs w:val="22"/>
        </w:rPr>
        <w:t>2713 Csemő Petőfi Sándor utca 1.</w:t>
      </w:r>
    </w:p>
    <w:p w:rsidR="00791C7D" w:rsidRPr="00E57AA3" w:rsidRDefault="00791C7D" w:rsidP="00791C7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791C7D" w:rsidRPr="00E57AA3" w:rsidRDefault="00791C7D" w:rsidP="00791C7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461FD5" w:rsidRPr="00F02877" w:rsidRDefault="00791C7D" w:rsidP="00F0287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>2713 Csemő Petőfi Sándor u 1.</w:t>
      </w:r>
    </w:p>
    <w:p w:rsidR="00AE1043" w:rsidRPr="00AE1043" w:rsidRDefault="00AE1043" w:rsidP="00AE104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AE104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0338A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460B92">
        <w:rPr>
          <w:rFonts w:asciiTheme="majorHAnsi" w:hAnsiTheme="majorHAnsi"/>
          <w:sz w:val="22"/>
          <w:szCs w:val="22"/>
        </w:rPr>
        <w:t xml:space="preserve"> </w:t>
      </w:r>
      <w:r w:rsidR="000338A9" w:rsidRPr="000338A9">
        <w:rPr>
          <w:rFonts w:asciiTheme="majorHAnsi" w:hAnsiTheme="majorHAnsi"/>
          <w:b/>
          <w:sz w:val="22"/>
          <w:szCs w:val="22"/>
        </w:rPr>
        <w:t>a nemzeti köznevelésről szóló 2011. évi CXC. törvény 4. §. 1.1 pontja alapján óvodai nevelés, valamint az 1.2.1 pontja alapján a többi gyermekkel együtt nevelhető sajátos nevelési igényű gyermekek óvodai nevelése, ellátása, továbbá a gyermekek védelméről és a gyámügyi igazgatásról szóló 1997. évi XXXI. törvény 43/A. §</w:t>
      </w:r>
      <w:proofErr w:type="spellStart"/>
      <w:r w:rsidR="000338A9" w:rsidRPr="000338A9">
        <w:rPr>
          <w:rFonts w:asciiTheme="majorHAnsi" w:hAnsiTheme="majorHAnsi"/>
          <w:b/>
          <w:sz w:val="22"/>
          <w:szCs w:val="22"/>
        </w:rPr>
        <w:t>-</w:t>
      </w:r>
      <w:proofErr w:type="gramStart"/>
      <w:r w:rsidR="000338A9" w:rsidRPr="000338A9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="000338A9" w:rsidRPr="000338A9">
        <w:rPr>
          <w:rFonts w:asciiTheme="majorHAnsi" w:hAnsiTheme="majorHAnsi"/>
          <w:b/>
          <w:sz w:val="22"/>
          <w:szCs w:val="22"/>
        </w:rPr>
        <w:t xml:space="preserve"> alapján mini bölcsődei ellátás. Óvodában és mini bölcsődében gyermekétkeztetés biztosítása. A halmozottan hátrányos helyzetű gyermekek integrált óvodai nevelése.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843D8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F02877" w:rsidRDefault="00A235A7" w:rsidP="000338A9">
      <w:pPr>
        <w:pStyle w:val="Listaszerbekezds"/>
        <w:ind w:left="360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>Az óvoda a nemzeti köznevelésről szóló 2011. évi CXC. törvény 8. §</w:t>
      </w:r>
      <w:proofErr w:type="spellStart"/>
      <w:r w:rsidRPr="000338A9">
        <w:rPr>
          <w:rFonts w:asciiTheme="majorHAnsi" w:hAnsiTheme="majorHAnsi"/>
        </w:rPr>
        <w:t>-</w:t>
      </w:r>
      <w:proofErr w:type="gramStart"/>
      <w:r w:rsidRPr="000338A9">
        <w:rPr>
          <w:rFonts w:asciiTheme="majorHAnsi" w:hAnsiTheme="majorHAnsi"/>
        </w:rPr>
        <w:t>a</w:t>
      </w:r>
      <w:proofErr w:type="spellEnd"/>
      <w:proofErr w:type="gramEnd"/>
      <w:r w:rsidRPr="000338A9"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</w:t>
      </w:r>
      <w:r w:rsidR="00F02877">
        <w:rPr>
          <w:rFonts w:asciiTheme="majorHAnsi" w:hAnsiTheme="majorHAnsi"/>
        </w:rPr>
        <w:t xml:space="preserve">lését, akikkel külön </w:t>
      </w:r>
      <w:r w:rsidR="00F02877" w:rsidRPr="00F02877">
        <w:rPr>
          <w:rFonts w:asciiTheme="majorHAnsi" w:hAnsiTheme="majorHAnsi"/>
          <w:b/>
        </w:rPr>
        <w:t>óvodai</w:t>
      </w:r>
      <w:r w:rsidRPr="000338A9">
        <w:rPr>
          <w:rFonts w:asciiTheme="majorHAnsi" w:hAnsiTheme="majorHAnsi"/>
        </w:rPr>
        <w:t xml:space="preserve"> fejlesztő program alapján foglalkoznak a pedagógusok. </w:t>
      </w:r>
    </w:p>
    <w:p w:rsidR="00A235A7" w:rsidRPr="000338A9" w:rsidRDefault="00A235A7" w:rsidP="000338A9">
      <w:pPr>
        <w:pStyle w:val="Listaszerbekezds"/>
        <w:ind w:left="360"/>
        <w:jc w:val="both"/>
        <w:rPr>
          <w:rFonts w:asciiTheme="majorHAnsi" w:hAnsiTheme="majorHAnsi"/>
        </w:rPr>
      </w:pPr>
      <w:bookmarkStart w:id="0" w:name="_GoBack"/>
      <w:bookmarkEnd w:id="0"/>
      <w:r w:rsidRPr="000338A9">
        <w:rPr>
          <w:rFonts w:asciiTheme="majorHAnsi" w:hAnsiTheme="majorHAnsi"/>
        </w:rPr>
        <w:t xml:space="preserve">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</w:t>
      </w:r>
      <w:r w:rsidRPr="000338A9">
        <w:rPr>
          <w:rFonts w:asciiTheme="majorHAnsi" w:hAnsiTheme="majorHAnsi"/>
        </w:rPr>
        <w:lastRenderedPageBreak/>
        <w:t xml:space="preserve">logopédus oldja meg. </w:t>
      </w:r>
    </w:p>
    <w:p w:rsidR="00A235A7" w:rsidRDefault="00A235A7" w:rsidP="000338A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F02877" w:rsidRPr="00E57AA3" w:rsidRDefault="00F02877" w:rsidP="000338A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p w:rsidR="00CB57AC" w:rsidRPr="00CB57AC" w:rsidRDefault="00CB57AC" w:rsidP="00CB57AC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</w:t>
            </w:r>
            <w:r w:rsidR="00791C7D">
              <w:rPr>
                <w:rFonts w:asciiTheme="majorHAnsi" w:hAnsiTheme="majorHAnsi"/>
                <w:sz w:val="22"/>
                <w:lang w:eastAsia="en-US"/>
              </w:rPr>
              <w:t>vodai nevelésének, ellátásának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  <w:tr w:rsidR="000338A9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104031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Gyermekek bölcsődében és mini bölcsődében történő ellátása</w:t>
            </w:r>
          </w:p>
        </w:tc>
      </w:tr>
      <w:tr w:rsidR="000338A9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104035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0338A9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lang w:eastAsia="en-US"/>
              </w:rPr>
            </w:pP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Gyermekétkeztetés bölcső</w:t>
            </w:r>
            <w:r w:rsidR="00F02877">
              <w:rPr>
                <w:rFonts w:asciiTheme="majorHAnsi" w:hAnsiTheme="majorHAnsi"/>
                <w:b/>
                <w:sz w:val="22"/>
                <w:lang w:eastAsia="en-US"/>
              </w:rPr>
              <w:t>dé</w:t>
            </w:r>
            <w:r w:rsidRPr="000338A9">
              <w:rPr>
                <w:rFonts w:asciiTheme="majorHAnsi" w:hAnsiTheme="majorHAnsi"/>
                <w:b/>
                <w:sz w:val="22"/>
                <w:lang w:eastAsia="en-US"/>
              </w:rPr>
              <w:t>ben, fogyatékosok nappali intézményében</w:t>
            </w:r>
          </w:p>
        </w:tc>
      </w:tr>
    </w:tbl>
    <w:p w:rsidR="00CB57AC" w:rsidRPr="00CB57AC" w:rsidRDefault="00CB57AC" w:rsidP="00CB57A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CB57AC" w:rsidRDefault="00E57AA3" w:rsidP="00CB57A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B57AC">
        <w:rPr>
          <w:rFonts w:asciiTheme="majorHAnsi" w:hAnsiTheme="majorHAnsi"/>
          <w:sz w:val="22"/>
          <w:szCs w:val="22"/>
        </w:rPr>
        <w:t xml:space="preserve"> Csemő Község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440DC0" w:rsidRPr="000D5FA2" w:rsidRDefault="002A77C6" w:rsidP="00440DC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440DC0">
        <w:rPr>
          <w:rFonts w:asciiTheme="majorHAnsi" w:hAnsiTheme="majorHAnsi"/>
          <w:sz w:val="22"/>
          <w:szCs w:val="22"/>
        </w:rPr>
        <w:t xml:space="preserve"> közalkalmazottak jogállásáról szóló </w:t>
      </w:r>
      <w:r>
        <w:rPr>
          <w:rFonts w:asciiTheme="majorHAnsi" w:hAnsiTheme="majorHAnsi"/>
          <w:sz w:val="22"/>
          <w:szCs w:val="22"/>
        </w:rPr>
        <w:t>1992. évi XXXIII. törvény</w:t>
      </w:r>
      <w:r w:rsidR="00440DC0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 xml:space="preserve">és annak végrehajtásáról szóló 326/2013.(VIII.30.) kormányrendelet alapján az óvoda vezetőjének nyilvános pályázat </w:t>
      </w:r>
      <w:r w:rsidR="00440DC0">
        <w:rPr>
          <w:rFonts w:asciiTheme="majorHAnsi" w:hAnsiTheme="majorHAnsi"/>
          <w:sz w:val="22"/>
          <w:szCs w:val="22"/>
        </w:rPr>
        <w:t xml:space="preserve">útján Csemő Község Önkormányzatának Képviselő- testülete </w:t>
      </w:r>
      <w:r w:rsidR="006F6A79">
        <w:rPr>
          <w:rFonts w:asciiTheme="majorHAnsi" w:hAnsiTheme="majorHAnsi"/>
          <w:sz w:val="22"/>
          <w:szCs w:val="22"/>
        </w:rPr>
        <w:t>nevezi ki</w:t>
      </w:r>
      <w:proofErr w:type="gramStart"/>
      <w:r w:rsidR="00F25DC3">
        <w:rPr>
          <w:rFonts w:asciiTheme="majorHAnsi" w:hAnsiTheme="majorHAnsi"/>
          <w:sz w:val="22"/>
          <w:szCs w:val="22"/>
        </w:rPr>
        <w:t>.</w:t>
      </w:r>
      <w:r w:rsidR="006F6A79">
        <w:rPr>
          <w:rFonts w:asciiTheme="majorHAnsi" w:hAnsiTheme="majorHAnsi"/>
          <w:sz w:val="22"/>
          <w:szCs w:val="22"/>
        </w:rPr>
        <w:t>.</w:t>
      </w:r>
      <w:proofErr w:type="gramEnd"/>
      <w:r w:rsidR="006F6A79">
        <w:rPr>
          <w:rFonts w:asciiTheme="majorHAnsi" w:hAnsiTheme="majorHAnsi"/>
          <w:sz w:val="22"/>
          <w:szCs w:val="22"/>
        </w:rPr>
        <w:t xml:space="preserve"> Az egyéb munkáltatói jogokat a Magyarország helyi Önkormányzatairól szóló 2011. évi CLXXXIX. törvény alapján a polgármester gyakorolja.</w:t>
      </w:r>
      <w:r w:rsidR="00F25DC3">
        <w:rPr>
          <w:rFonts w:asciiTheme="majorHAnsi" w:hAnsiTheme="majorHAnsi"/>
          <w:sz w:val="22"/>
          <w:szCs w:val="22"/>
        </w:rPr>
        <w:t xml:space="preserve"> A vezetői kinevezés 5 év határozott időre történik</w:t>
      </w:r>
      <w:proofErr w:type="gramStart"/>
      <w:r w:rsidR="00F25DC3">
        <w:rPr>
          <w:rFonts w:asciiTheme="majorHAnsi" w:hAnsiTheme="majorHAnsi"/>
          <w:sz w:val="22"/>
          <w:szCs w:val="22"/>
        </w:rPr>
        <w:t>.</w:t>
      </w:r>
      <w:r w:rsidR="006F6A79">
        <w:rPr>
          <w:rFonts w:asciiTheme="majorHAnsi" w:hAnsiTheme="majorHAnsi"/>
          <w:sz w:val="22"/>
          <w:szCs w:val="22"/>
        </w:rPr>
        <w:t>.</w:t>
      </w:r>
      <w:proofErr w:type="gramEnd"/>
    </w:p>
    <w:p w:rsidR="00CB57AC" w:rsidRPr="00E57AA3" w:rsidRDefault="00CB57AC" w:rsidP="00CB57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879" w:type="pct"/>
        <w:tblInd w:w="114" w:type="dxa"/>
        <w:tblLook w:val="04A0" w:firstRow="1" w:lastRow="0" w:firstColumn="1" w:lastColumn="0" w:noHBand="0" w:noVBand="1"/>
      </w:tblPr>
      <w:tblGrid>
        <w:gridCol w:w="509"/>
        <w:gridCol w:w="2992"/>
        <w:gridCol w:w="5340"/>
      </w:tblGrid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jogviszonyt szabályozó jogszabály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közalkalmazotti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közalkalmazottakról szóló 1992 évi XXXIII. törvény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megbízási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polgári törvénykönyvről szóló 2013. évi V. törvény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F8140A">
        <w:rPr>
          <w:rFonts w:asciiTheme="majorHAnsi" w:hAnsiTheme="majorHAnsi"/>
          <w:sz w:val="22"/>
          <w:szCs w:val="22"/>
        </w:rPr>
        <w:t xml:space="preserve"> Óvoda</w:t>
      </w:r>
      <w:r w:rsidR="00FB0450">
        <w:rPr>
          <w:rFonts w:asciiTheme="majorHAnsi" w:hAnsiTheme="majorHAnsi"/>
          <w:sz w:val="22"/>
          <w:szCs w:val="22"/>
        </w:rPr>
        <w:t>-bölcsőde</w:t>
      </w:r>
    </w:p>
    <w:p w:rsidR="00FB0450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F8140A">
        <w:rPr>
          <w:rFonts w:asciiTheme="majorHAnsi" w:hAnsiTheme="majorHAnsi"/>
          <w:sz w:val="22"/>
          <w:szCs w:val="22"/>
        </w:rPr>
        <w:t xml:space="preserve"> </w:t>
      </w:r>
    </w:p>
    <w:p w:rsidR="00E57AA3" w:rsidRDefault="00F8140A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Óvodai nevelés</w:t>
      </w:r>
    </w:p>
    <w:p w:rsidR="00FB0450" w:rsidRPr="00FB0450" w:rsidRDefault="00FB0450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b/>
          <w:sz w:val="22"/>
          <w:szCs w:val="22"/>
        </w:rPr>
      </w:pPr>
      <w:r w:rsidRPr="00FB0450">
        <w:rPr>
          <w:rFonts w:asciiTheme="majorHAnsi" w:hAnsiTheme="majorHAnsi"/>
          <w:b/>
          <w:sz w:val="22"/>
          <w:szCs w:val="22"/>
        </w:rPr>
        <w:t>a többi gyermekkel együtt nevelhető sajátos nevelési igényű gyermekek óvodai nevelése</w:t>
      </w:r>
    </w:p>
    <w:p w:rsidR="00FB0450" w:rsidRPr="00FB0450" w:rsidRDefault="00FB0450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b/>
          <w:sz w:val="22"/>
          <w:szCs w:val="22"/>
        </w:rPr>
      </w:pPr>
      <w:r w:rsidRPr="00FB0450">
        <w:rPr>
          <w:rFonts w:asciiTheme="majorHAnsi" w:hAnsiTheme="majorHAnsi"/>
          <w:b/>
          <w:sz w:val="22"/>
          <w:szCs w:val="22"/>
        </w:rPr>
        <w:t>mini bölcsődei ellátás, valamint óvodai és bölcsődei gyermekétkeztetés biztosítása</w:t>
      </w:r>
      <w:r>
        <w:rPr>
          <w:rFonts w:asciiTheme="majorHAnsi" w:hAnsiTheme="majorHAnsi"/>
          <w:b/>
          <w:sz w:val="22"/>
          <w:szCs w:val="22"/>
        </w:rPr>
        <w:t>.</w:t>
      </w:r>
    </w:p>
    <w:p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F8140A">
        <w:rPr>
          <w:rFonts w:asciiTheme="majorHAnsi" w:hAnsiTheme="majorHAnsi"/>
          <w:sz w:val="22"/>
          <w:szCs w:val="22"/>
        </w:rPr>
        <w:t xml:space="preserve"> Csemő Község Önkormányzatának mindenkor hatályos költségvetésében az intézményt megillető költségvetési előirányzat feletti rendelkezési joggal bír.</w:t>
      </w:r>
      <w:r w:rsidR="002B0AB2">
        <w:rPr>
          <w:rFonts w:asciiTheme="majorHAnsi" w:hAnsiTheme="majorHAnsi"/>
          <w:sz w:val="22"/>
          <w:szCs w:val="22"/>
        </w:rPr>
        <w:t xml:space="preserve"> Pénzügyi gazd</w:t>
      </w:r>
      <w:r w:rsidR="00D170A9">
        <w:rPr>
          <w:rFonts w:asciiTheme="majorHAnsi" w:hAnsiTheme="majorHAnsi"/>
          <w:sz w:val="22"/>
          <w:szCs w:val="22"/>
        </w:rPr>
        <w:t>asági feladatait a Csemői Polgármesteri Hivatal (2713. Csemő Petőfi Sándor u 1) látja el.</w:t>
      </w:r>
    </w:p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6D1565" w:rsidRDefault="00E57AA3" w:rsidP="006D156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</w:t>
      </w:r>
      <w:r w:rsidR="00EE3EC2">
        <w:rPr>
          <w:rFonts w:asciiTheme="majorHAnsi" w:hAnsiTheme="majorHAnsi"/>
          <w:sz w:val="22"/>
          <w:szCs w:val="24"/>
        </w:rPr>
        <w:t xml:space="preserve"> </w:t>
      </w:r>
      <w:r w:rsidRPr="00E57AA3">
        <w:rPr>
          <w:rFonts w:asciiTheme="majorHAnsi" w:hAnsiTheme="majorHAnsi"/>
          <w:sz w:val="22"/>
          <w:szCs w:val="24"/>
        </w:rPr>
        <w:t>ellátási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8"/>
        <w:gridCol w:w="1908"/>
        <w:gridCol w:w="3408"/>
        <w:gridCol w:w="3406"/>
      </w:tblGrid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,tanulólétszám</w:t>
            </w:r>
            <w:proofErr w:type="gramEnd"/>
          </w:p>
        </w:tc>
      </w:tr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Csemői Nefelejcs Óvoda </w:t>
            </w:r>
            <w:r w:rsidR="00FB0450">
              <w:rPr>
                <w:rFonts w:asciiTheme="majorHAnsi" w:hAnsiTheme="majorHAnsi"/>
                <w:sz w:val="22"/>
                <w:szCs w:val="22"/>
              </w:rPr>
              <w:t>és Mini Bölcsőde (Óvoda)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:rsidR="00D147E6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</w:t>
            </w:r>
            <w:r w:rsidR="00FB0450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  <w:tr w:rsidR="00FB0450" w:rsidRPr="008F1B58" w:rsidTr="00D147E6">
        <w:tc>
          <w:tcPr>
            <w:tcW w:w="182" w:type="pct"/>
            <w:vAlign w:val="center"/>
          </w:tcPr>
          <w:p w:rsidR="00FB0450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54" w:type="pct"/>
          </w:tcPr>
          <w:p w:rsidR="00FB0450" w:rsidRPr="00FB0450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FB0450">
              <w:rPr>
                <w:rFonts w:asciiTheme="majorHAnsi" w:hAnsiTheme="majorHAnsi"/>
                <w:b/>
                <w:sz w:val="22"/>
                <w:szCs w:val="22"/>
              </w:rPr>
              <w:t>Csemői Nefelejcs Óvoda és Mini Bölcsőde (Mini Bölcsőde)</w:t>
            </w:r>
          </w:p>
        </w:tc>
        <w:tc>
          <w:tcPr>
            <w:tcW w:w="1882" w:type="pct"/>
          </w:tcPr>
          <w:p w:rsidR="00FB0450" w:rsidRPr="00FB0450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881" w:type="pct"/>
          </w:tcPr>
          <w:p w:rsidR="00FB0450" w:rsidRPr="00FB0450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FB0450">
              <w:rPr>
                <w:rFonts w:asciiTheme="majorHAnsi" w:hAnsiTheme="majorHAnsi"/>
                <w:b/>
                <w:sz w:val="22"/>
                <w:szCs w:val="22"/>
              </w:rPr>
              <w:t>7 fő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3847" w:type="pct"/>
        <w:tblLook w:val="04A0" w:firstRow="1" w:lastRow="0" w:firstColumn="1" w:lastColumn="0" w:noHBand="0" w:noVBand="1"/>
      </w:tblPr>
      <w:tblGrid>
        <w:gridCol w:w="338"/>
        <w:gridCol w:w="3119"/>
        <w:gridCol w:w="1034"/>
        <w:gridCol w:w="1351"/>
        <w:gridCol w:w="1129"/>
      </w:tblGrid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02877" w:rsidRPr="00F02877" w:rsidRDefault="00F02877" w:rsidP="00F02877">
      <w:pPr>
        <w:tabs>
          <w:tab w:val="left" w:leader="dot" w:pos="9072"/>
          <w:tab w:val="left" w:leader="dot" w:pos="9781"/>
        </w:tabs>
        <w:spacing w:before="720" w:after="480"/>
        <w:rPr>
          <w:rFonts w:asciiTheme="majorHAnsi" w:hAnsiTheme="majorHAnsi"/>
          <w:b/>
          <w:sz w:val="28"/>
          <w:szCs w:val="24"/>
        </w:rPr>
      </w:pPr>
    </w:p>
    <w:p w:rsidR="00F02877" w:rsidRDefault="00F02877" w:rsidP="00F02877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rPr>
          <w:rFonts w:asciiTheme="majorHAnsi" w:hAnsiTheme="majorHAnsi"/>
          <w:b/>
          <w:sz w:val="28"/>
          <w:szCs w:val="24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1B7BB2" w:rsidRDefault="00E57AA3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lastRenderedPageBreak/>
        <w:t xml:space="preserve">Jelen alapító okiratot a törzskönyvi nyilvántartásba történő bejegyzés napjától kell alkalmazni, ezzel egyidejűleg a költségvetési </w:t>
      </w:r>
      <w:r w:rsidRPr="00EE3EC2">
        <w:rPr>
          <w:rFonts w:asciiTheme="majorHAnsi" w:hAnsiTheme="majorHAnsi"/>
          <w:sz w:val="22"/>
          <w:szCs w:val="24"/>
        </w:rPr>
        <w:t xml:space="preserve">szerv </w:t>
      </w:r>
      <w:proofErr w:type="gramStart"/>
      <w:r w:rsidR="00E60AEA">
        <w:rPr>
          <w:rFonts w:asciiTheme="majorHAnsi" w:hAnsiTheme="majorHAnsi"/>
          <w:sz w:val="22"/>
          <w:szCs w:val="24"/>
        </w:rPr>
        <w:t>2017.  szeptember</w:t>
      </w:r>
      <w:proofErr w:type="gramEnd"/>
      <w:r w:rsidR="00E60AEA">
        <w:rPr>
          <w:rFonts w:asciiTheme="majorHAnsi" w:hAnsiTheme="majorHAnsi"/>
          <w:sz w:val="22"/>
          <w:szCs w:val="24"/>
        </w:rPr>
        <w:t xml:space="preserve"> 27.</w:t>
      </w:r>
      <w:r w:rsidRPr="00EE3EC2">
        <w:rPr>
          <w:rFonts w:asciiTheme="majorHAnsi" w:hAnsiTheme="majorHAnsi"/>
          <w:sz w:val="22"/>
          <w:szCs w:val="24"/>
        </w:rPr>
        <w:t xml:space="preserve"> </w:t>
      </w:r>
      <w:r w:rsidR="00E60AEA">
        <w:rPr>
          <w:rFonts w:asciiTheme="majorHAnsi" w:hAnsiTheme="majorHAnsi"/>
          <w:sz w:val="22"/>
          <w:szCs w:val="24"/>
        </w:rPr>
        <w:t>napján kelt,</w:t>
      </w:r>
      <w:r w:rsidR="00FB0450">
        <w:rPr>
          <w:rFonts w:asciiTheme="majorHAnsi" w:hAnsiTheme="majorHAnsi"/>
          <w:sz w:val="22"/>
          <w:szCs w:val="24"/>
        </w:rPr>
        <w:t xml:space="preserve"> </w:t>
      </w:r>
      <w:r w:rsidR="00E60AEA">
        <w:rPr>
          <w:rFonts w:asciiTheme="majorHAnsi" w:hAnsiTheme="majorHAnsi"/>
          <w:sz w:val="22"/>
          <w:szCs w:val="24"/>
        </w:rPr>
        <w:t>1132-2</w:t>
      </w:r>
      <w:r w:rsidR="00FB0450">
        <w:rPr>
          <w:rFonts w:asciiTheme="majorHAnsi" w:hAnsiTheme="majorHAnsi"/>
          <w:sz w:val="22"/>
          <w:szCs w:val="24"/>
        </w:rPr>
        <w:t>/2017</w:t>
      </w:r>
      <w:r w:rsidR="00E60AEA">
        <w:rPr>
          <w:rFonts w:asciiTheme="majorHAnsi" w:hAnsiTheme="majorHAnsi"/>
          <w:sz w:val="22"/>
          <w:szCs w:val="24"/>
        </w:rPr>
        <w:t>.</w:t>
      </w:r>
      <w:r w:rsidR="003C7A6A" w:rsidRPr="00EE3EC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okiratszámú alapító okiratot visszavonom.</w:t>
      </w:r>
      <w:r w:rsidR="001B7BB2">
        <w:rPr>
          <w:rFonts w:asciiTheme="majorHAnsi" w:hAnsiTheme="majorHAnsi"/>
          <w:sz w:val="22"/>
          <w:szCs w:val="24"/>
        </w:rPr>
        <w:t xml:space="preserve"> </w:t>
      </w:r>
    </w:p>
    <w:p w:rsidR="006A3CD0" w:rsidRDefault="006A3CD0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1B7BB2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</w:t>
      </w:r>
      <w:r w:rsidR="00F9276A" w:rsidRPr="002A0DDD">
        <w:rPr>
          <w:rFonts w:asciiTheme="majorHAnsi" w:hAnsiTheme="majorHAnsi"/>
          <w:sz w:val="22"/>
          <w:szCs w:val="24"/>
        </w:rPr>
        <w:t xml:space="preserve">lt: </w:t>
      </w:r>
      <w:r w:rsidR="00D147E6">
        <w:rPr>
          <w:rFonts w:asciiTheme="majorHAnsi" w:hAnsiTheme="majorHAnsi"/>
          <w:sz w:val="22"/>
          <w:szCs w:val="24"/>
        </w:rPr>
        <w:t>Csemő</w:t>
      </w:r>
      <w:r w:rsidR="00FB0450">
        <w:rPr>
          <w:rFonts w:asciiTheme="majorHAnsi" w:hAnsiTheme="majorHAnsi"/>
          <w:sz w:val="22"/>
          <w:szCs w:val="24"/>
        </w:rPr>
        <w:t>, 2018</w:t>
      </w:r>
      <w:r w:rsidR="006A3CD0">
        <w:rPr>
          <w:rFonts w:asciiTheme="majorHAnsi" w:hAnsiTheme="majorHAnsi"/>
          <w:sz w:val="22"/>
          <w:szCs w:val="24"/>
        </w:rPr>
        <w:t xml:space="preserve">. 09. </w:t>
      </w:r>
      <w:r w:rsidR="00FB0450">
        <w:rPr>
          <w:rFonts w:asciiTheme="majorHAnsi" w:hAnsiTheme="majorHAnsi"/>
          <w:sz w:val="22"/>
          <w:szCs w:val="24"/>
        </w:rPr>
        <w:t>24</w:t>
      </w:r>
      <w:r w:rsidR="006A3CD0">
        <w:rPr>
          <w:rFonts w:asciiTheme="majorHAnsi" w:hAnsiTheme="majorHAnsi"/>
          <w:sz w:val="22"/>
          <w:szCs w:val="24"/>
        </w:rPr>
        <w:t>.</w:t>
      </w:r>
      <w:r w:rsidR="00D147E6">
        <w:rPr>
          <w:rFonts w:asciiTheme="majorHAnsi" w:hAnsiTheme="majorHAnsi"/>
          <w:sz w:val="22"/>
          <w:szCs w:val="24"/>
        </w:rPr>
        <w:t xml:space="preserve"> </w:t>
      </w:r>
    </w:p>
    <w:p w:rsidR="008D1BDE" w:rsidRPr="00E57AA3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</w:t>
      </w:r>
      <w:r w:rsidR="00861402" w:rsidRPr="00E57AA3">
        <w:rPr>
          <w:rFonts w:asciiTheme="majorHAnsi" w:hAnsiTheme="majorHAnsi"/>
          <w:sz w:val="22"/>
          <w:szCs w:val="24"/>
        </w:rPr>
        <w:t>P.H.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ab/>
        <w:t>Dr. Lakos Roland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ab/>
        <w:t xml:space="preserve">    </w:t>
      </w:r>
      <w:proofErr w:type="gramStart"/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>polgármester</w:t>
      </w:r>
      <w:proofErr w:type="gramEnd"/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94399A" w:rsidRPr="0094399A" w:rsidRDefault="0094399A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Az államháztartásról szóló törvény végrehajtásáról szóló 368/2011. (XII. 31.) Korm. rendelet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br/>
        <w:t xml:space="preserve">5. § (4) bekezdése alapján a Magyar Államkincstár nevében igazolom, hogy jelen alapító okirat módosításokkal egységes szerkezetbe foglalt szövege megfelel az alapító okiratnak a </w:t>
      </w:r>
      <w:r w:rsidRPr="004A3EA0">
        <w:rPr>
          <w:rFonts w:asciiTheme="majorHAnsi" w:eastAsiaTheme="minorHAnsi" w:hAnsiTheme="majorHAnsi" w:cstheme="minorHAnsi"/>
          <w:sz w:val="22"/>
          <w:szCs w:val="24"/>
          <w:lang w:eastAsia="en-US"/>
        </w:rPr>
        <w:t>Csemői Nefelejcs Óvoda</w:t>
      </w:r>
      <w:r w:rsidR="00FB045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és Mini </w:t>
      </w:r>
      <w:proofErr w:type="gramStart"/>
      <w:r w:rsidR="00FB045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Bölcsőde  </w:t>
      </w:r>
      <w:r w:rsidRPr="004A3EA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</w:t>
      </w:r>
      <w:r w:rsidR="00FB045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       </w:t>
      </w:r>
      <w:r w:rsidR="00251D3C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napján</w:t>
      </w:r>
      <w:proofErr w:type="gramEnd"/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kelt, </w:t>
      </w:r>
      <w:r w:rsidRPr="004A3EA0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törzskönyvi bejegyzés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napjától alkalmazandó </w:t>
      </w:r>
      <w:r w:rsidR="00074431">
        <w:rPr>
          <w:rFonts w:asciiTheme="majorHAnsi" w:eastAsiaTheme="minorHAnsi" w:hAnsiTheme="majorHAnsi" w:cstheme="minorHAnsi"/>
          <w:color w:val="4F81BD" w:themeColor="accent1"/>
          <w:sz w:val="22"/>
          <w:szCs w:val="24"/>
          <w:lang w:eastAsia="en-US"/>
        </w:rPr>
        <w:t xml:space="preserve">                       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</w:t>
      </w:r>
      <w:r w:rsidR="00074431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    …………………………...</w:t>
      </w: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okiratszámú módosító okirattal végrehajtott módosítása szerinti tartalmának.</w:t>
      </w:r>
    </w:p>
    <w:p w:rsidR="0094399A" w:rsidRPr="0094399A" w:rsidRDefault="0094399A" w:rsidP="0094399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94399A" w:rsidRPr="0094399A" w:rsidRDefault="0094399A" w:rsidP="0094399A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eastAsiaTheme="minorHAnsi" w:hAnsiTheme="majorHAnsi" w:cstheme="minorHAnsi"/>
          <w:color w:val="4F81BD" w:themeColor="accent1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 xml:space="preserve">Kelt: </w:t>
      </w:r>
    </w:p>
    <w:p w:rsidR="0094399A" w:rsidRPr="0094399A" w:rsidRDefault="0094399A" w:rsidP="0094399A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P.H.</w:t>
      </w:r>
    </w:p>
    <w:p w:rsidR="0094399A" w:rsidRPr="0094399A" w:rsidRDefault="0094399A" w:rsidP="0094399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94399A">
        <w:rPr>
          <w:rFonts w:asciiTheme="majorHAnsi" w:eastAsiaTheme="minorHAnsi" w:hAnsiTheme="majorHAnsi" w:cstheme="minorHAnsi"/>
          <w:sz w:val="22"/>
          <w:szCs w:val="24"/>
          <w:lang w:eastAsia="en-US"/>
        </w:rPr>
        <w:t>Magyar Államkincstár</w:t>
      </w:r>
    </w:p>
    <w:p w:rsidR="00201D72" w:rsidRPr="002A0DDD" w:rsidRDefault="00201D72" w:rsidP="000876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sectPr w:rsidR="00201D72" w:rsidRPr="002A0DDD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7AC" w:rsidRDefault="00E817AC" w:rsidP="00861402">
      <w:r>
        <w:separator/>
      </w:r>
    </w:p>
  </w:endnote>
  <w:endnote w:type="continuationSeparator" w:id="0">
    <w:p w:rsidR="00E817AC" w:rsidRDefault="00E817A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43D84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7AC" w:rsidRDefault="00E817AC" w:rsidP="00861402">
      <w:r>
        <w:separator/>
      </w:r>
    </w:p>
  </w:footnote>
  <w:footnote w:type="continuationSeparator" w:id="0">
    <w:p w:rsidR="00E817AC" w:rsidRDefault="00E817A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875843"/>
    <w:multiLevelType w:val="hybridMultilevel"/>
    <w:tmpl w:val="6872387C"/>
    <w:lvl w:ilvl="0" w:tplc="748E1058">
      <w:start w:val="6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A356AEB"/>
    <w:multiLevelType w:val="hybridMultilevel"/>
    <w:tmpl w:val="04825332"/>
    <w:lvl w:ilvl="0" w:tplc="07A0F57A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16"/>
  </w:num>
  <w:num w:numId="10">
    <w:abstractNumId w:val="12"/>
  </w:num>
  <w:num w:numId="11">
    <w:abstractNumId w:val="7"/>
  </w:num>
  <w:num w:numId="12">
    <w:abstractNumId w:val="5"/>
  </w:num>
  <w:num w:numId="13">
    <w:abstractNumId w:val="17"/>
  </w:num>
  <w:num w:numId="14">
    <w:abstractNumId w:val="14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338A9"/>
    <w:rsid w:val="0004044B"/>
    <w:rsid w:val="00055813"/>
    <w:rsid w:val="0006031B"/>
    <w:rsid w:val="0006058A"/>
    <w:rsid w:val="00074431"/>
    <w:rsid w:val="00087671"/>
    <w:rsid w:val="000B6ABC"/>
    <w:rsid w:val="000C25DE"/>
    <w:rsid w:val="000D5FA2"/>
    <w:rsid w:val="000E4A08"/>
    <w:rsid w:val="000E5193"/>
    <w:rsid w:val="000F6E8E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B7BB2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51D3C"/>
    <w:rsid w:val="00270A43"/>
    <w:rsid w:val="00287A35"/>
    <w:rsid w:val="002A0DDD"/>
    <w:rsid w:val="002A77C6"/>
    <w:rsid w:val="002B0AB2"/>
    <w:rsid w:val="002B0F3B"/>
    <w:rsid w:val="002B7552"/>
    <w:rsid w:val="002E7C12"/>
    <w:rsid w:val="002F0BB2"/>
    <w:rsid w:val="00302430"/>
    <w:rsid w:val="00317438"/>
    <w:rsid w:val="003424E1"/>
    <w:rsid w:val="00351687"/>
    <w:rsid w:val="003621B0"/>
    <w:rsid w:val="003657EC"/>
    <w:rsid w:val="0036687F"/>
    <w:rsid w:val="003B4664"/>
    <w:rsid w:val="003B4891"/>
    <w:rsid w:val="003B7828"/>
    <w:rsid w:val="003C7A6A"/>
    <w:rsid w:val="003D1F9B"/>
    <w:rsid w:val="003D55AD"/>
    <w:rsid w:val="003D6F4F"/>
    <w:rsid w:val="003F2FA5"/>
    <w:rsid w:val="004048E2"/>
    <w:rsid w:val="00416954"/>
    <w:rsid w:val="00420503"/>
    <w:rsid w:val="0042792C"/>
    <w:rsid w:val="00440DC0"/>
    <w:rsid w:val="00442C7B"/>
    <w:rsid w:val="004520EA"/>
    <w:rsid w:val="0045278A"/>
    <w:rsid w:val="0045799E"/>
    <w:rsid w:val="00460B92"/>
    <w:rsid w:val="00461FD5"/>
    <w:rsid w:val="004719E6"/>
    <w:rsid w:val="00486B00"/>
    <w:rsid w:val="004931D8"/>
    <w:rsid w:val="00495374"/>
    <w:rsid w:val="004977BD"/>
    <w:rsid w:val="004A3EA0"/>
    <w:rsid w:val="004E1997"/>
    <w:rsid w:val="004E3932"/>
    <w:rsid w:val="004E5BA0"/>
    <w:rsid w:val="004F6CCC"/>
    <w:rsid w:val="005032D7"/>
    <w:rsid w:val="00512AAC"/>
    <w:rsid w:val="0053549D"/>
    <w:rsid w:val="005640FE"/>
    <w:rsid w:val="00566F3C"/>
    <w:rsid w:val="005A527B"/>
    <w:rsid w:val="005B468B"/>
    <w:rsid w:val="005C1EF7"/>
    <w:rsid w:val="0062102D"/>
    <w:rsid w:val="0062209D"/>
    <w:rsid w:val="00622B43"/>
    <w:rsid w:val="00632953"/>
    <w:rsid w:val="006541CD"/>
    <w:rsid w:val="00667A84"/>
    <w:rsid w:val="00674DBE"/>
    <w:rsid w:val="006A3CD0"/>
    <w:rsid w:val="006C3424"/>
    <w:rsid w:val="006D148A"/>
    <w:rsid w:val="006D1565"/>
    <w:rsid w:val="006D16FE"/>
    <w:rsid w:val="006D20BE"/>
    <w:rsid w:val="006E4FAC"/>
    <w:rsid w:val="006F0283"/>
    <w:rsid w:val="006F35EC"/>
    <w:rsid w:val="006F6A79"/>
    <w:rsid w:val="007020EB"/>
    <w:rsid w:val="00707D76"/>
    <w:rsid w:val="00713BFB"/>
    <w:rsid w:val="007416DF"/>
    <w:rsid w:val="00753AA6"/>
    <w:rsid w:val="007617EB"/>
    <w:rsid w:val="00764D1D"/>
    <w:rsid w:val="007900F0"/>
    <w:rsid w:val="00791C6B"/>
    <w:rsid w:val="00791C7D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36CAC"/>
    <w:rsid w:val="00843D84"/>
    <w:rsid w:val="0085132C"/>
    <w:rsid w:val="008516B6"/>
    <w:rsid w:val="00861402"/>
    <w:rsid w:val="008827ED"/>
    <w:rsid w:val="008856A2"/>
    <w:rsid w:val="008A3AAE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399A"/>
    <w:rsid w:val="00947D3E"/>
    <w:rsid w:val="00960F7C"/>
    <w:rsid w:val="00985D73"/>
    <w:rsid w:val="00985D85"/>
    <w:rsid w:val="00991CFB"/>
    <w:rsid w:val="00992534"/>
    <w:rsid w:val="009A3F59"/>
    <w:rsid w:val="009A5CC9"/>
    <w:rsid w:val="009A6FD1"/>
    <w:rsid w:val="009C008E"/>
    <w:rsid w:val="009D28E9"/>
    <w:rsid w:val="009E7F63"/>
    <w:rsid w:val="009F2115"/>
    <w:rsid w:val="009F31C7"/>
    <w:rsid w:val="00A019F1"/>
    <w:rsid w:val="00A113F6"/>
    <w:rsid w:val="00A2304D"/>
    <w:rsid w:val="00A235A7"/>
    <w:rsid w:val="00A247FF"/>
    <w:rsid w:val="00A322EA"/>
    <w:rsid w:val="00A43DC0"/>
    <w:rsid w:val="00A46DBA"/>
    <w:rsid w:val="00A74FCF"/>
    <w:rsid w:val="00A755BA"/>
    <w:rsid w:val="00A95942"/>
    <w:rsid w:val="00AA46D8"/>
    <w:rsid w:val="00AA5F20"/>
    <w:rsid w:val="00AB6837"/>
    <w:rsid w:val="00AC01C5"/>
    <w:rsid w:val="00AC75EC"/>
    <w:rsid w:val="00AD29AE"/>
    <w:rsid w:val="00AD6D29"/>
    <w:rsid w:val="00AE1043"/>
    <w:rsid w:val="00AF282A"/>
    <w:rsid w:val="00AF3B6C"/>
    <w:rsid w:val="00B16D44"/>
    <w:rsid w:val="00B17887"/>
    <w:rsid w:val="00B65A4D"/>
    <w:rsid w:val="00B85764"/>
    <w:rsid w:val="00BC19A0"/>
    <w:rsid w:val="00BD65DD"/>
    <w:rsid w:val="00BE6DBD"/>
    <w:rsid w:val="00BF3AFD"/>
    <w:rsid w:val="00C227EB"/>
    <w:rsid w:val="00C70582"/>
    <w:rsid w:val="00C8030F"/>
    <w:rsid w:val="00C82A3F"/>
    <w:rsid w:val="00C83AF3"/>
    <w:rsid w:val="00C93F42"/>
    <w:rsid w:val="00CA04A9"/>
    <w:rsid w:val="00CB027A"/>
    <w:rsid w:val="00CB1FE8"/>
    <w:rsid w:val="00CB57AC"/>
    <w:rsid w:val="00CD12CF"/>
    <w:rsid w:val="00CD4994"/>
    <w:rsid w:val="00CD6E54"/>
    <w:rsid w:val="00CF04E8"/>
    <w:rsid w:val="00CF28D9"/>
    <w:rsid w:val="00CF568E"/>
    <w:rsid w:val="00D147E6"/>
    <w:rsid w:val="00D170A9"/>
    <w:rsid w:val="00D21BF9"/>
    <w:rsid w:val="00D45E38"/>
    <w:rsid w:val="00D5534D"/>
    <w:rsid w:val="00DA1CC8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54A4D"/>
    <w:rsid w:val="00E57AA3"/>
    <w:rsid w:val="00E60AEA"/>
    <w:rsid w:val="00E65A89"/>
    <w:rsid w:val="00E817AC"/>
    <w:rsid w:val="00E82995"/>
    <w:rsid w:val="00E850A0"/>
    <w:rsid w:val="00E8544D"/>
    <w:rsid w:val="00E91FE6"/>
    <w:rsid w:val="00E95A2B"/>
    <w:rsid w:val="00EB1EE7"/>
    <w:rsid w:val="00ED311E"/>
    <w:rsid w:val="00EE2558"/>
    <w:rsid w:val="00EE3EC2"/>
    <w:rsid w:val="00EE4603"/>
    <w:rsid w:val="00EF2FF7"/>
    <w:rsid w:val="00F02877"/>
    <w:rsid w:val="00F028AD"/>
    <w:rsid w:val="00F05E74"/>
    <w:rsid w:val="00F25DC3"/>
    <w:rsid w:val="00F27D9E"/>
    <w:rsid w:val="00F434D7"/>
    <w:rsid w:val="00F465BA"/>
    <w:rsid w:val="00F54EBD"/>
    <w:rsid w:val="00F567EA"/>
    <w:rsid w:val="00F622CF"/>
    <w:rsid w:val="00F65E88"/>
    <w:rsid w:val="00F729BB"/>
    <w:rsid w:val="00F8140A"/>
    <w:rsid w:val="00F81A55"/>
    <w:rsid w:val="00F81A8E"/>
    <w:rsid w:val="00F9276A"/>
    <w:rsid w:val="00F92907"/>
    <w:rsid w:val="00F96F3A"/>
    <w:rsid w:val="00FA3EE8"/>
    <w:rsid w:val="00FA5955"/>
    <w:rsid w:val="00FB0450"/>
    <w:rsid w:val="00FB408C"/>
    <w:rsid w:val="00FE0331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5011667B-DE5B-42DC-881A-44B7980B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60B9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kett">
    <w:name w:val="Stílus_kettő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240"/>
      <w:ind w:left="792"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6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6192-3FA1-498A-8584-17954E79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862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 Csemő</cp:lastModifiedBy>
  <cp:revision>5</cp:revision>
  <cp:lastPrinted>2015-01-19T17:34:00Z</cp:lastPrinted>
  <dcterms:created xsi:type="dcterms:W3CDTF">2018-09-18T12:03:00Z</dcterms:created>
  <dcterms:modified xsi:type="dcterms:W3CDTF">2018-09-20T07:48:00Z</dcterms:modified>
</cp:coreProperties>
</file>