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AC2" w:rsidRDefault="000C3AC2" w:rsidP="00D830C8">
      <w:pPr>
        <w:spacing w:after="0"/>
        <w:jc w:val="both"/>
      </w:pPr>
    </w:p>
    <w:p w:rsidR="000C3AC2" w:rsidRDefault="000C3AC2" w:rsidP="00D830C8">
      <w:pPr>
        <w:spacing w:after="0"/>
        <w:jc w:val="both"/>
      </w:pPr>
    </w:p>
    <w:p w:rsidR="000C3AC2" w:rsidRDefault="000C3AC2" w:rsidP="00D830C8">
      <w:pPr>
        <w:spacing w:after="0"/>
        <w:jc w:val="both"/>
      </w:pPr>
    </w:p>
    <w:p w:rsidR="000C3AC2" w:rsidRDefault="000C3AC2" w:rsidP="00D830C8">
      <w:pPr>
        <w:spacing w:after="0"/>
        <w:jc w:val="both"/>
      </w:pPr>
    </w:p>
    <w:p w:rsidR="000C3AC2" w:rsidRDefault="000C3AC2" w:rsidP="00D830C8">
      <w:pPr>
        <w:spacing w:after="0" w:line="240" w:lineRule="auto"/>
        <w:jc w:val="both"/>
      </w:pPr>
      <w:r>
        <w:tab/>
      </w:r>
      <w:r>
        <w:tab/>
      </w:r>
      <w:r>
        <w:tab/>
      </w:r>
      <w:r>
        <w:tab/>
      </w:r>
      <w:r>
        <w:tab/>
      </w:r>
    </w:p>
    <w:p w:rsidR="000C3AC2" w:rsidRDefault="000C3AC2" w:rsidP="00D830C8">
      <w:pPr>
        <w:spacing w:after="0" w:line="240" w:lineRule="auto"/>
        <w:jc w:val="both"/>
      </w:pPr>
    </w:p>
    <w:p w:rsidR="001D3E28" w:rsidRDefault="007C5FCF" w:rsidP="007C5FCF">
      <w:pPr>
        <w:autoSpaceDE w:val="0"/>
        <w:autoSpaceDN w:val="0"/>
        <w:adjustRightInd w:val="0"/>
        <w:spacing w:after="0" w:line="240" w:lineRule="auto"/>
        <w:jc w:val="right"/>
        <w:rPr>
          <w:b/>
          <w:bCs/>
          <w:sz w:val="24"/>
          <w:szCs w:val="24"/>
        </w:rPr>
      </w:pPr>
      <w:r>
        <w:rPr>
          <w:b/>
          <w:bCs/>
          <w:sz w:val="24"/>
          <w:szCs w:val="24"/>
        </w:rPr>
        <w:t xml:space="preserve">                                                           </w:t>
      </w:r>
      <w:r w:rsidR="0084645E">
        <w:rPr>
          <w:b/>
          <w:bCs/>
          <w:sz w:val="24"/>
          <w:szCs w:val="24"/>
        </w:rPr>
        <w:t xml:space="preserve"> </w:t>
      </w:r>
      <w:r w:rsidR="000C3AC2" w:rsidRPr="00266C59">
        <w:rPr>
          <w:b/>
          <w:bCs/>
          <w:sz w:val="24"/>
          <w:szCs w:val="24"/>
        </w:rPr>
        <w:t>Tárgy</w:t>
      </w:r>
      <w:r w:rsidR="007A3533">
        <w:rPr>
          <w:b/>
          <w:bCs/>
          <w:sz w:val="24"/>
          <w:szCs w:val="24"/>
        </w:rPr>
        <w:t xml:space="preserve">: </w:t>
      </w:r>
      <w:r w:rsidR="005E31B3" w:rsidRPr="005E31B3">
        <w:rPr>
          <w:b/>
          <w:bCs/>
          <w:sz w:val="24"/>
          <w:szCs w:val="24"/>
        </w:rPr>
        <w:t xml:space="preserve">A Csemői Nefelejcs Óvoda </w:t>
      </w:r>
    </w:p>
    <w:p w:rsidR="0002572A" w:rsidRDefault="005E31B3" w:rsidP="007C5FCF">
      <w:pPr>
        <w:autoSpaceDE w:val="0"/>
        <w:autoSpaceDN w:val="0"/>
        <w:adjustRightInd w:val="0"/>
        <w:spacing w:after="0" w:line="240" w:lineRule="auto"/>
        <w:jc w:val="right"/>
        <w:rPr>
          <w:rFonts w:cs="Arial"/>
          <w:b/>
          <w:sz w:val="24"/>
          <w:szCs w:val="24"/>
        </w:rPr>
      </w:pPr>
      <w:r w:rsidRPr="005E31B3">
        <w:rPr>
          <w:b/>
          <w:bCs/>
          <w:sz w:val="24"/>
          <w:szCs w:val="24"/>
        </w:rPr>
        <w:t xml:space="preserve">Szakmai programjának módosítása  </w:t>
      </w:r>
    </w:p>
    <w:p w:rsidR="00DC7AA6" w:rsidRDefault="0002572A" w:rsidP="00DC7AA6">
      <w:pPr>
        <w:autoSpaceDE w:val="0"/>
        <w:autoSpaceDN w:val="0"/>
        <w:adjustRightInd w:val="0"/>
        <w:spacing w:after="0" w:line="240" w:lineRule="auto"/>
        <w:jc w:val="right"/>
        <w:rPr>
          <w:rFonts w:cs="Arial"/>
          <w:b/>
          <w:sz w:val="24"/>
          <w:szCs w:val="24"/>
        </w:rPr>
      </w:pPr>
      <w:r>
        <w:rPr>
          <w:rFonts w:cs="Arial"/>
          <w:b/>
          <w:sz w:val="24"/>
          <w:szCs w:val="24"/>
        </w:rPr>
        <w:t xml:space="preserve"> </w:t>
      </w:r>
    </w:p>
    <w:p w:rsidR="00DC7AA6" w:rsidRPr="00266C59" w:rsidRDefault="00DC7AA6" w:rsidP="00D830C8">
      <w:pPr>
        <w:spacing w:after="0" w:line="240" w:lineRule="auto"/>
        <w:jc w:val="both"/>
        <w:rPr>
          <w:sz w:val="24"/>
          <w:szCs w:val="24"/>
        </w:rPr>
      </w:pPr>
    </w:p>
    <w:p w:rsidR="000C3AC2" w:rsidRPr="00266C59" w:rsidRDefault="000C3AC2" w:rsidP="00D830C8">
      <w:pPr>
        <w:spacing w:after="0" w:line="240" w:lineRule="auto"/>
        <w:jc w:val="center"/>
        <w:rPr>
          <w:b/>
          <w:bCs/>
          <w:spacing w:val="36"/>
          <w:sz w:val="28"/>
          <w:szCs w:val="28"/>
        </w:rPr>
      </w:pPr>
      <w:r w:rsidRPr="00266C59">
        <w:rPr>
          <w:b/>
          <w:bCs/>
          <w:spacing w:val="36"/>
          <w:sz w:val="28"/>
          <w:szCs w:val="28"/>
        </w:rPr>
        <w:t>ELŐTERJESZTÉS</w:t>
      </w:r>
    </w:p>
    <w:p w:rsidR="000C3AC2" w:rsidRPr="00266C59" w:rsidRDefault="000C3AC2" w:rsidP="00D830C8">
      <w:pPr>
        <w:spacing w:after="0" w:line="240" w:lineRule="auto"/>
        <w:jc w:val="center"/>
        <w:rPr>
          <w:b/>
          <w:bCs/>
          <w:sz w:val="24"/>
          <w:szCs w:val="24"/>
        </w:rPr>
      </w:pPr>
      <w:r w:rsidRPr="00266C59">
        <w:rPr>
          <w:b/>
          <w:bCs/>
          <w:sz w:val="24"/>
          <w:szCs w:val="24"/>
        </w:rPr>
        <w:t>Csemő Község Képviselő-testületének</w:t>
      </w:r>
    </w:p>
    <w:p w:rsidR="000C3AC2" w:rsidRPr="00266C59" w:rsidRDefault="000C3AC2" w:rsidP="00D830C8">
      <w:pPr>
        <w:spacing w:after="0" w:line="240" w:lineRule="auto"/>
        <w:jc w:val="center"/>
        <w:rPr>
          <w:b/>
          <w:bCs/>
          <w:sz w:val="24"/>
          <w:szCs w:val="24"/>
        </w:rPr>
      </w:pPr>
      <w:r w:rsidRPr="00266C59">
        <w:rPr>
          <w:b/>
          <w:bCs/>
          <w:sz w:val="24"/>
          <w:szCs w:val="24"/>
        </w:rPr>
        <w:t>201</w:t>
      </w:r>
      <w:r w:rsidR="00DA440B">
        <w:rPr>
          <w:b/>
          <w:bCs/>
          <w:sz w:val="24"/>
          <w:szCs w:val="24"/>
        </w:rPr>
        <w:t>8</w:t>
      </w:r>
      <w:r w:rsidRPr="00266C59">
        <w:rPr>
          <w:b/>
          <w:bCs/>
          <w:sz w:val="24"/>
          <w:szCs w:val="24"/>
        </w:rPr>
        <w:t xml:space="preserve">. </w:t>
      </w:r>
      <w:r w:rsidR="00DA440B">
        <w:rPr>
          <w:b/>
          <w:bCs/>
          <w:sz w:val="24"/>
          <w:szCs w:val="24"/>
        </w:rPr>
        <w:t xml:space="preserve">szeptember </w:t>
      </w:r>
      <w:r w:rsidR="005E31B3">
        <w:rPr>
          <w:b/>
          <w:bCs/>
          <w:sz w:val="24"/>
          <w:szCs w:val="24"/>
        </w:rPr>
        <w:t>30</w:t>
      </w:r>
      <w:r w:rsidR="007C5FCF">
        <w:rPr>
          <w:b/>
          <w:bCs/>
          <w:sz w:val="24"/>
          <w:szCs w:val="24"/>
        </w:rPr>
        <w:t>-</w:t>
      </w:r>
      <w:r w:rsidR="005E31B3">
        <w:rPr>
          <w:b/>
          <w:bCs/>
          <w:sz w:val="24"/>
          <w:szCs w:val="24"/>
        </w:rPr>
        <w:t>á</w:t>
      </w:r>
      <w:r w:rsidR="0037686E">
        <w:rPr>
          <w:b/>
          <w:bCs/>
          <w:sz w:val="24"/>
          <w:szCs w:val="24"/>
        </w:rPr>
        <w:t>n tartandó ülésére</w:t>
      </w:r>
    </w:p>
    <w:p w:rsidR="00F07874" w:rsidRDefault="00F07874" w:rsidP="00D830C8">
      <w:pPr>
        <w:spacing w:after="0"/>
        <w:jc w:val="both"/>
        <w:rPr>
          <w:b/>
          <w:bCs/>
          <w:sz w:val="24"/>
          <w:szCs w:val="24"/>
        </w:rPr>
      </w:pPr>
    </w:p>
    <w:p w:rsidR="00693F84" w:rsidRPr="00266C59" w:rsidRDefault="00693F84" w:rsidP="00D830C8">
      <w:pPr>
        <w:spacing w:after="0"/>
        <w:jc w:val="both"/>
        <w:rPr>
          <w:b/>
          <w:bCs/>
          <w:sz w:val="24"/>
          <w:szCs w:val="24"/>
        </w:rPr>
      </w:pPr>
    </w:p>
    <w:p w:rsidR="000C3AC2" w:rsidRPr="00266C59" w:rsidRDefault="004B7569" w:rsidP="00D830C8">
      <w:pPr>
        <w:spacing w:after="0"/>
        <w:jc w:val="both"/>
        <w:rPr>
          <w:b/>
          <w:bCs/>
          <w:sz w:val="24"/>
          <w:szCs w:val="24"/>
        </w:rPr>
      </w:pPr>
      <w:r>
        <w:rPr>
          <w:noProof/>
          <w:lang w:eastAsia="hu-HU"/>
        </w:rPr>
        <w:drawing>
          <wp:anchor distT="0" distB="0" distL="114300" distR="114300" simplePos="0" relativeHeight="251657728" behindDoc="1" locked="0" layoutInCell="1" allowOverlap="1">
            <wp:simplePos x="0" y="0"/>
            <wp:positionH relativeFrom="page">
              <wp:posOffset>406400</wp:posOffset>
            </wp:positionH>
            <wp:positionV relativeFrom="page">
              <wp:posOffset>342900</wp:posOffset>
            </wp:positionV>
            <wp:extent cx="6756400" cy="1524000"/>
            <wp:effectExtent l="0" t="0" r="6350" b="0"/>
            <wp:wrapNone/>
            <wp:docPr id="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56400" cy="1524000"/>
                    </a:xfrm>
                    <a:prstGeom prst="rect">
                      <a:avLst/>
                    </a:prstGeom>
                    <a:noFill/>
                  </pic:spPr>
                </pic:pic>
              </a:graphicData>
            </a:graphic>
            <wp14:sizeRelH relativeFrom="page">
              <wp14:pctWidth>0</wp14:pctWidth>
            </wp14:sizeRelH>
            <wp14:sizeRelV relativeFrom="page">
              <wp14:pctHeight>0</wp14:pctHeight>
            </wp14:sizeRelV>
          </wp:anchor>
        </w:drawing>
      </w:r>
      <w:r w:rsidR="000C3AC2" w:rsidRPr="00266C59">
        <w:rPr>
          <w:b/>
          <w:bCs/>
          <w:sz w:val="24"/>
          <w:szCs w:val="24"/>
        </w:rPr>
        <w:t>Tisztelt Képviselő-testület!</w:t>
      </w:r>
    </w:p>
    <w:p w:rsidR="00F07874" w:rsidRPr="00266C59" w:rsidRDefault="00F07874" w:rsidP="00CE436E">
      <w:pPr>
        <w:spacing w:after="0"/>
        <w:jc w:val="both"/>
        <w:rPr>
          <w:sz w:val="24"/>
          <w:szCs w:val="24"/>
        </w:rPr>
      </w:pPr>
    </w:p>
    <w:p w:rsidR="009B0388" w:rsidRDefault="00D67AFC" w:rsidP="009B0388">
      <w:pPr>
        <w:pStyle w:val="NormlWeb"/>
        <w:spacing w:after="0"/>
        <w:jc w:val="both"/>
        <w:rPr>
          <w:rFonts w:asciiTheme="minorHAnsi" w:hAnsiTheme="minorHAnsi" w:cs="Arial"/>
        </w:rPr>
      </w:pPr>
      <w:r w:rsidRPr="00D67AFC">
        <w:rPr>
          <w:rFonts w:asciiTheme="minorHAnsi" w:hAnsiTheme="minorHAnsi" w:cs="Arial"/>
        </w:rPr>
        <w:t>A</w:t>
      </w:r>
      <w:r w:rsidR="005E31B3">
        <w:rPr>
          <w:rFonts w:asciiTheme="minorHAnsi" w:hAnsiTheme="minorHAnsi" w:cs="Arial"/>
        </w:rPr>
        <w:t xml:space="preserve"> szeptember 24-i ülésen 4</w:t>
      </w:r>
      <w:r w:rsidR="009B0388">
        <w:rPr>
          <w:rFonts w:asciiTheme="minorHAnsi" w:hAnsiTheme="minorHAnsi" w:cs="Arial"/>
        </w:rPr>
        <w:t>4</w:t>
      </w:r>
      <w:r w:rsidR="005E31B3">
        <w:rPr>
          <w:rFonts w:asciiTheme="minorHAnsi" w:hAnsiTheme="minorHAnsi" w:cs="Arial"/>
        </w:rPr>
        <w:t xml:space="preserve">/2018. (09.24) számú határozattal </w:t>
      </w:r>
      <w:r w:rsidR="005E31B3" w:rsidRPr="005E31B3">
        <w:rPr>
          <w:rFonts w:asciiTheme="minorHAnsi" w:hAnsiTheme="minorHAnsi" w:cs="Arial"/>
        </w:rPr>
        <w:t>megtárgyalta és elfogadta a Csemői Nefelejcs Óvoda és</w:t>
      </w:r>
      <w:r w:rsidR="005E31B3">
        <w:rPr>
          <w:rFonts w:asciiTheme="minorHAnsi" w:hAnsiTheme="minorHAnsi" w:cs="Arial"/>
        </w:rPr>
        <w:t xml:space="preserve"> Min</w:t>
      </w:r>
      <w:r w:rsidR="005E31B3" w:rsidRPr="005E31B3">
        <w:rPr>
          <w:rFonts w:asciiTheme="minorHAnsi" w:hAnsiTheme="minorHAnsi" w:cs="Arial"/>
        </w:rPr>
        <w:t xml:space="preserve">i Bölcsőde </w:t>
      </w:r>
      <w:r w:rsidR="009B0388">
        <w:rPr>
          <w:rFonts w:asciiTheme="minorHAnsi" w:hAnsiTheme="minorHAnsi" w:cs="Arial"/>
        </w:rPr>
        <w:t>szakmai programját.</w:t>
      </w:r>
    </w:p>
    <w:p w:rsidR="009B0388" w:rsidRDefault="009B0388" w:rsidP="009B0388">
      <w:pPr>
        <w:pStyle w:val="NormlWeb"/>
        <w:spacing w:after="0"/>
        <w:jc w:val="both"/>
        <w:rPr>
          <w:rFonts w:asciiTheme="minorHAnsi" w:hAnsiTheme="minorHAnsi" w:cs="Arial"/>
        </w:rPr>
      </w:pPr>
    </w:p>
    <w:p w:rsidR="009B0388" w:rsidRDefault="009B0388" w:rsidP="00D67AFC">
      <w:pPr>
        <w:pStyle w:val="NormlWeb"/>
        <w:spacing w:after="0"/>
        <w:jc w:val="both"/>
        <w:rPr>
          <w:rFonts w:asciiTheme="minorHAnsi" w:hAnsiTheme="minorHAnsi" w:cs="Arial"/>
        </w:rPr>
      </w:pPr>
      <w:r>
        <w:rPr>
          <w:rFonts w:asciiTheme="minorHAnsi" w:hAnsiTheme="minorHAnsi" w:cs="Arial"/>
        </w:rPr>
        <w:t xml:space="preserve">A program a Pest Megyei Kormányhivatal, mint működést engedélyező szerv felé benyújtásra került. </w:t>
      </w:r>
      <w:r w:rsidR="00374DC9">
        <w:rPr>
          <w:rFonts w:asciiTheme="minorHAnsi" w:hAnsiTheme="minorHAnsi" w:cs="Arial"/>
        </w:rPr>
        <w:t>A Kormányhivatal</w:t>
      </w:r>
      <w:r>
        <w:rPr>
          <w:rFonts w:asciiTheme="minorHAnsi" w:hAnsiTheme="minorHAnsi" w:cs="Arial"/>
        </w:rPr>
        <w:t xml:space="preserve"> </w:t>
      </w:r>
      <w:r w:rsidR="00374DC9">
        <w:rPr>
          <w:rFonts w:asciiTheme="minorHAnsi" w:hAnsiTheme="minorHAnsi" w:cs="Arial"/>
        </w:rPr>
        <w:t>felkérte a Magyar Bölcsődék Egyesülete Bölcsődei Módsze</w:t>
      </w:r>
      <w:r w:rsidR="009B54DA">
        <w:rPr>
          <w:rFonts w:asciiTheme="minorHAnsi" w:hAnsiTheme="minorHAnsi" w:cs="Arial"/>
        </w:rPr>
        <w:t>r</w:t>
      </w:r>
      <w:r w:rsidR="00374DC9">
        <w:rPr>
          <w:rFonts w:asciiTheme="minorHAnsi" w:hAnsiTheme="minorHAnsi" w:cs="Arial"/>
        </w:rPr>
        <w:t xml:space="preserve">tani </w:t>
      </w:r>
      <w:r w:rsidR="009B54DA">
        <w:rPr>
          <w:rFonts w:asciiTheme="minorHAnsi" w:hAnsiTheme="minorHAnsi" w:cs="Arial"/>
        </w:rPr>
        <w:t>Szervezetét a progr</w:t>
      </w:r>
      <w:r>
        <w:rPr>
          <w:rFonts w:asciiTheme="minorHAnsi" w:hAnsiTheme="minorHAnsi" w:cs="Arial"/>
        </w:rPr>
        <w:t>a</w:t>
      </w:r>
      <w:r w:rsidR="009B54DA">
        <w:rPr>
          <w:rFonts w:asciiTheme="minorHAnsi" w:hAnsiTheme="minorHAnsi" w:cs="Arial"/>
        </w:rPr>
        <w:t>m</w:t>
      </w:r>
      <w:r>
        <w:rPr>
          <w:rFonts w:asciiTheme="minorHAnsi" w:hAnsiTheme="minorHAnsi" w:cs="Arial"/>
        </w:rPr>
        <w:t xml:space="preserve"> szakértői véleményezésére. </w:t>
      </w:r>
    </w:p>
    <w:p w:rsidR="009B0388" w:rsidRDefault="009B0388" w:rsidP="00D67AFC">
      <w:pPr>
        <w:pStyle w:val="NormlWeb"/>
        <w:spacing w:after="0"/>
        <w:jc w:val="both"/>
        <w:rPr>
          <w:rFonts w:asciiTheme="minorHAnsi" w:hAnsiTheme="minorHAnsi" w:cs="Arial"/>
        </w:rPr>
      </w:pPr>
    </w:p>
    <w:p w:rsidR="00596357" w:rsidRDefault="009B0388" w:rsidP="00D67AFC">
      <w:pPr>
        <w:pStyle w:val="NormlWeb"/>
        <w:spacing w:after="0"/>
        <w:jc w:val="both"/>
        <w:rPr>
          <w:rFonts w:asciiTheme="minorHAnsi" w:hAnsiTheme="minorHAnsi" w:cs="Arial"/>
        </w:rPr>
      </w:pPr>
      <w:r>
        <w:rPr>
          <w:rFonts w:asciiTheme="minorHAnsi" w:hAnsiTheme="minorHAnsi" w:cs="Arial"/>
        </w:rPr>
        <w:t xml:space="preserve">A szakvélemény a program átdolgozását, kiegészítését javasolja, mely javaslattal egyezően az szakmai program alábbi pontjainak módosítását javaslom:   </w:t>
      </w:r>
    </w:p>
    <w:p w:rsidR="00716241" w:rsidRDefault="00716241" w:rsidP="00D67AFC">
      <w:pPr>
        <w:pStyle w:val="NormlWeb"/>
        <w:spacing w:after="0"/>
        <w:jc w:val="both"/>
        <w:rPr>
          <w:rFonts w:asciiTheme="minorHAnsi" w:hAnsiTheme="minorHAnsi" w:cs="Arial"/>
        </w:rPr>
      </w:pPr>
    </w:p>
    <w:p w:rsidR="00374DC9" w:rsidRPr="00374DC9" w:rsidRDefault="00596357" w:rsidP="00D67AFC">
      <w:pPr>
        <w:pStyle w:val="NormlWeb"/>
        <w:spacing w:after="0"/>
        <w:jc w:val="both"/>
        <w:rPr>
          <w:rFonts w:asciiTheme="minorHAnsi" w:hAnsiTheme="minorHAnsi" w:cs="Arial"/>
        </w:rPr>
      </w:pPr>
      <w:r>
        <w:rPr>
          <w:rFonts w:asciiTheme="minorHAnsi" w:hAnsiTheme="minorHAnsi" w:cs="Arial"/>
        </w:rPr>
        <w:t xml:space="preserve">A törlésre javasolt részek </w:t>
      </w:r>
      <w:r w:rsidRPr="00596357">
        <w:rPr>
          <w:rFonts w:asciiTheme="minorHAnsi" w:hAnsiTheme="minorHAnsi" w:cs="Arial"/>
          <w:strike/>
        </w:rPr>
        <w:t>áthúzással</w:t>
      </w:r>
      <w:r>
        <w:rPr>
          <w:rFonts w:asciiTheme="minorHAnsi" w:hAnsiTheme="minorHAnsi" w:cs="Arial"/>
        </w:rPr>
        <w:t xml:space="preserve">, az </w:t>
      </w:r>
      <w:r w:rsidRPr="00596357">
        <w:rPr>
          <w:rFonts w:asciiTheme="minorHAnsi" w:hAnsiTheme="minorHAnsi" w:cs="Arial"/>
          <w:b/>
          <w:i/>
        </w:rPr>
        <w:t>új szöveg vastag és dőlt</w:t>
      </w:r>
      <w:r>
        <w:rPr>
          <w:rFonts w:asciiTheme="minorHAnsi" w:hAnsiTheme="minorHAnsi" w:cs="Arial"/>
        </w:rPr>
        <w:t xml:space="preserve"> betűszedéssel olvasható. </w:t>
      </w:r>
      <w:r w:rsidR="009B54DA">
        <w:rPr>
          <w:rFonts w:asciiTheme="minorHAnsi" w:hAnsiTheme="minorHAnsi" w:cs="Arial"/>
        </w:rPr>
        <w:t xml:space="preserve">  </w:t>
      </w:r>
      <w:r w:rsidR="00374DC9">
        <w:rPr>
          <w:rFonts w:asciiTheme="minorHAnsi" w:hAnsiTheme="minorHAnsi" w:cs="Arial"/>
        </w:rPr>
        <w:t xml:space="preserve"> </w:t>
      </w:r>
    </w:p>
    <w:p w:rsidR="0081017C" w:rsidRDefault="0081017C" w:rsidP="00D67AFC">
      <w:pPr>
        <w:pStyle w:val="NormlWeb"/>
        <w:spacing w:after="0"/>
        <w:jc w:val="both"/>
        <w:rPr>
          <w:rFonts w:asciiTheme="minorHAnsi" w:hAnsiTheme="minorHAnsi" w:cs="Arial"/>
        </w:rPr>
      </w:pPr>
    </w:p>
    <w:p w:rsidR="00716241" w:rsidRDefault="00716241" w:rsidP="00D67AFC">
      <w:pPr>
        <w:pStyle w:val="NormlWeb"/>
        <w:spacing w:after="0"/>
        <w:jc w:val="both"/>
        <w:rPr>
          <w:rFonts w:asciiTheme="minorHAnsi" w:hAnsiTheme="minorHAnsi" w:cs="Arial"/>
        </w:rPr>
      </w:pPr>
    </w:p>
    <w:p w:rsidR="00716241" w:rsidRPr="0081017C" w:rsidRDefault="00716241" w:rsidP="00D67AFC">
      <w:pPr>
        <w:pStyle w:val="NormlWeb"/>
        <w:spacing w:after="0"/>
        <w:jc w:val="both"/>
        <w:rPr>
          <w:rFonts w:asciiTheme="minorHAnsi" w:hAnsiTheme="minorHAnsi" w:cs="Arial"/>
        </w:rPr>
      </w:pPr>
    </w:p>
    <w:p w:rsidR="00596357" w:rsidRPr="00596357" w:rsidRDefault="00596357" w:rsidP="00596357">
      <w:pPr>
        <w:pStyle w:val="NormlWeb"/>
        <w:spacing w:after="0"/>
        <w:jc w:val="both"/>
        <w:rPr>
          <w:rFonts w:asciiTheme="minorHAnsi" w:hAnsiTheme="minorHAnsi" w:cs="Arial"/>
        </w:rPr>
      </w:pPr>
      <w:r w:rsidRPr="00596357">
        <w:rPr>
          <w:rFonts w:asciiTheme="minorHAnsi" w:hAnsiTheme="minorHAnsi" w:cs="Arial"/>
        </w:rPr>
        <w:t>A bölcsőde szakmai programját meghatározó jogszabályok, irányelvek</w:t>
      </w:r>
    </w:p>
    <w:p w:rsidR="00596357" w:rsidRPr="00596357" w:rsidRDefault="00596357" w:rsidP="00596357">
      <w:pPr>
        <w:pStyle w:val="NormlWeb"/>
        <w:spacing w:after="0"/>
        <w:jc w:val="both"/>
        <w:rPr>
          <w:rFonts w:asciiTheme="minorHAnsi" w:hAnsiTheme="minorHAnsi" w:cs="Arial"/>
        </w:rPr>
      </w:pPr>
      <w:r>
        <w:rPr>
          <w:rFonts w:asciiTheme="minorHAnsi" w:hAnsiTheme="minorHAnsi" w:cs="Arial"/>
        </w:rPr>
        <w:t>…</w:t>
      </w:r>
    </w:p>
    <w:p w:rsidR="00596357" w:rsidRPr="00596357" w:rsidRDefault="00596357" w:rsidP="00596357">
      <w:pPr>
        <w:pStyle w:val="NormlWeb"/>
        <w:spacing w:after="0"/>
        <w:jc w:val="both"/>
        <w:rPr>
          <w:rFonts w:asciiTheme="minorHAnsi" w:hAnsiTheme="minorHAnsi" w:cs="Arial"/>
          <w:strike/>
        </w:rPr>
      </w:pPr>
      <w:r w:rsidRPr="00596357">
        <w:rPr>
          <w:rFonts w:asciiTheme="minorHAnsi" w:hAnsiTheme="minorHAnsi" w:cs="Arial"/>
        </w:rPr>
        <w:t>•</w:t>
      </w:r>
      <w:r w:rsidRPr="00596357">
        <w:rPr>
          <w:rFonts w:asciiTheme="minorHAnsi" w:hAnsiTheme="minorHAnsi" w:cs="Arial"/>
        </w:rPr>
        <w:tab/>
      </w:r>
      <w:r w:rsidRPr="00596357">
        <w:rPr>
          <w:rFonts w:asciiTheme="minorHAnsi" w:hAnsiTheme="minorHAnsi" w:cs="Arial"/>
          <w:strike/>
        </w:rPr>
        <w:t>1992. évi LXIII. törvény a személyes adatok védelméről és a közérdekű adatok nyilvánosságáról (adatvédelmi törvény).</w:t>
      </w:r>
    </w:p>
    <w:p w:rsidR="00596357" w:rsidRDefault="00596357" w:rsidP="00596357">
      <w:pPr>
        <w:pStyle w:val="NormlWeb"/>
        <w:spacing w:after="0"/>
        <w:jc w:val="both"/>
        <w:rPr>
          <w:rFonts w:asciiTheme="minorHAnsi" w:hAnsiTheme="minorHAnsi" w:cs="Arial"/>
        </w:rPr>
      </w:pPr>
      <w:r>
        <w:rPr>
          <w:rFonts w:asciiTheme="minorHAnsi" w:hAnsiTheme="minorHAnsi" w:cs="Arial"/>
        </w:rPr>
        <w:t>…</w:t>
      </w:r>
    </w:p>
    <w:p w:rsidR="00596357" w:rsidRPr="00596357" w:rsidRDefault="00596357" w:rsidP="00596357">
      <w:pPr>
        <w:pStyle w:val="NormlWeb"/>
        <w:spacing w:after="0"/>
        <w:jc w:val="both"/>
        <w:rPr>
          <w:rFonts w:asciiTheme="minorHAnsi" w:hAnsiTheme="minorHAnsi" w:cs="Arial"/>
          <w:strike/>
        </w:rPr>
      </w:pPr>
      <w:r w:rsidRPr="00596357">
        <w:rPr>
          <w:rFonts w:asciiTheme="minorHAnsi" w:hAnsiTheme="minorHAnsi" w:cs="Arial"/>
          <w:strike/>
        </w:rPr>
        <w:t>•</w:t>
      </w:r>
      <w:r w:rsidRPr="00596357">
        <w:rPr>
          <w:rFonts w:asciiTheme="minorHAnsi" w:hAnsiTheme="minorHAnsi" w:cs="Arial"/>
          <w:strike/>
        </w:rPr>
        <w:tab/>
        <w:t>Az Emberi Erőforrások Minisztériumának 6/2016.(III.24.) a személyes gondoskodást nyújtó gyermekjóléti, gyermekvédelmi intézmények, valamint személyek szakmai feladatairól és működésük feltételeiről szóló 15/1998.(IV.30.) NM rendelet</w:t>
      </w:r>
    </w:p>
    <w:p w:rsidR="00596357" w:rsidRPr="00596357" w:rsidRDefault="00596357" w:rsidP="00596357">
      <w:pPr>
        <w:pStyle w:val="NormlWeb"/>
        <w:spacing w:after="0"/>
        <w:jc w:val="both"/>
        <w:rPr>
          <w:rFonts w:asciiTheme="minorHAnsi" w:hAnsiTheme="minorHAnsi" w:cs="Arial"/>
        </w:rPr>
      </w:pPr>
      <w:r w:rsidRPr="00596357">
        <w:rPr>
          <w:rFonts w:asciiTheme="minorHAnsi" w:hAnsiTheme="minorHAnsi" w:cs="Arial"/>
        </w:rPr>
        <w:t>•</w:t>
      </w:r>
      <w:r w:rsidRPr="00596357">
        <w:rPr>
          <w:rFonts w:asciiTheme="minorHAnsi" w:hAnsiTheme="minorHAnsi" w:cs="Arial"/>
        </w:rPr>
        <w:tab/>
        <w:t>37/2014.(IV.30.) EMMI rendelete a közétkeztetésre vonatkozó táplálkozás egészségügyi előírásokról</w:t>
      </w:r>
    </w:p>
    <w:p w:rsidR="005E31B3" w:rsidRPr="00596357" w:rsidRDefault="00596357" w:rsidP="00596357">
      <w:pPr>
        <w:pStyle w:val="NormlWeb"/>
        <w:spacing w:after="0"/>
        <w:jc w:val="both"/>
        <w:rPr>
          <w:rFonts w:asciiTheme="minorHAnsi" w:hAnsiTheme="minorHAnsi" w:cs="Arial"/>
          <w:b/>
          <w:i/>
        </w:rPr>
      </w:pPr>
      <w:r w:rsidRPr="00596357">
        <w:rPr>
          <w:rFonts w:asciiTheme="minorHAnsi" w:hAnsiTheme="minorHAnsi" w:cs="Arial"/>
          <w:b/>
          <w:i/>
        </w:rPr>
        <w:t>•</w:t>
      </w:r>
      <w:r w:rsidRPr="00596357">
        <w:rPr>
          <w:rFonts w:asciiTheme="minorHAnsi" w:hAnsiTheme="minorHAnsi" w:cs="Arial"/>
          <w:b/>
          <w:i/>
        </w:rPr>
        <w:tab/>
        <w:t>A Bölcsődei Nevelés – Gondozás Országos Alapprogramja 2017</w:t>
      </w:r>
    </w:p>
    <w:p w:rsidR="005E31B3" w:rsidRDefault="005E31B3" w:rsidP="00D67AFC">
      <w:pPr>
        <w:pStyle w:val="NormlWeb"/>
        <w:spacing w:after="0"/>
        <w:jc w:val="both"/>
        <w:rPr>
          <w:rFonts w:asciiTheme="minorHAnsi" w:hAnsiTheme="minorHAnsi" w:cs="Arial"/>
        </w:rPr>
      </w:pPr>
    </w:p>
    <w:p w:rsidR="005E31B3" w:rsidRDefault="005E31B3" w:rsidP="00D67AFC">
      <w:pPr>
        <w:pStyle w:val="NormlWeb"/>
        <w:spacing w:after="0"/>
        <w:jc w:val="both"/>
        <w:rPr>
          <w:rFonts w:asciiTheme="minorHAnsi" w:hAnsiTheme="minorHAnsi" w:cs="Arial"/>
        </w:rPr>
      </w:pPr>
    </w:p>
    <w:p w:rsidR="00596357" w:rsidRPr="00596357" w:rsidRDefault="00596357" w:rsidP="00596357">
      <w:pPr>
        <w:keepNext/>
        <w:keepLines/>
        <w:spacing w:after="0" w:line="240" w:lineRule="auto"/>
        <w:ind w:left="1080"/>
        <w:outlineLvl w:val="0"/>
        <w:rPr>
          <w:rFonts w:asciiTheme="minorHAnsi" w:eastAsia="Times New Roman" w:hAnsiTheme="minorHAnsi" w:cs="Times New Roman"/>
          <w:bCs/>
          <w:sz w:val="24"/>
          <w:szCs w:val="24"/>
        </w:rPr>
      </w:pPr>
      <w:bookmarkStart w:id="0" w:name="_Toc528168695"/>
      <w:r w:rsidRPr="00596357">
        <w:rPr>
          <w:rFonts w:asciiTheme="minorHAnsi" w:eastAsia="Times New Roman" w:hAnsiTheme="minorHAnsi" w:cs="Times New Roman"/>
          <w:bCs/>
          <w:sz w:val="24"/>
          <w:szCs w:val="24"/>
        </w:rPr>
        <w:t xml:space="preserve">IX. </w:t>
      </w:r>
      <w:r w:rsidRPr="00596357">
        <w:rPr>
          <w:rFonts w:asciiTheme="minorHAnsi" w:eastAsia="Times New Roman" w:hAnsiTheme="minorHAnsi" w:cs="Times New Roman"/>
          <w:bCs/>
          <w:sz w:val="24"/>
          <w:szCs w:val="24"/>
        </w:rPr>
        <w:t>Az ellátás igénybevételének módja</w:t>
      </w:r>
      <w:bookmarkEnd w:id="0"/>
    </w:p>
    <w:p w:rsidR="00596357" w:rsidRPr="00596357" w:rsidRDefault="00596357" w:rsidP="00596357">
      <w:pPr>
        <w:spacing w:after="0" w:line="240" w:lineRule="auto"/>
        <w:jc w:val="both"/>
        <w:rPr>
          <w:rFonts w:asciiTheme="minorHAnsi" w:hAnsiTheme="minorHAnsi" w:cs="Times New Roman"/>
          <w:sz w:val="24"/>
          <w:szCs w:val="24"/>
        </w:rPr>
      </w:pPr>
    </w:p>
    <w:p w:rsidR="00596357" w:rsidRDefault="00596357" w:rsidP="00596357">
      <w:pPr>
        <w:spacing w:after="0" w:line="240" w:lineRule="auto"/>
        <w:jc w:val="both"/>
        <w:rPr>
          <w:rFonts w:asciiTheme="minorHAnsi" w:eastAsia="Times New Roman" w:hAnsiTheme="minorHAnsi" w:cs="Times New Roman"/>
          <w:strike/>
          <w:sz w:val="24"/>
          <w:szCs w:val="24"/>
          <w:lang w:bidi="en-US"/>
        </w:rPr>
      </w:pPr>
      <w:r w:rsidRPr="00596357">
        <w:rPr>
          <w:rFonts w:asciiTheme="minorHAnsi" w:eastAsia="Times New Roman" w:hAnsiTheme="minorHAnsi" w:cs="Times New Roman"/>
          <w:strike/>
          <w:sz w:val="24"/>
          <w:szCs w:val="24"/>
          <w:lang w:bidi="en-US"/>
        </w:rPr>
        <w:t xml:space="preserve">Bölcsődébe a gyermek húszhetes korától harmadik életévének, fogyatékos gyermek az ötödik életévének betöltéséig, illetve annak az évnek a december 31-éig vehető fel, amelyben a gyermek a harmadik életévét, a fogyatékos gyermek az ötödik életévét betölti. Bölcsődei ellátás keretében a gyermek húszhetes korától nevelhető és gondozható. Ha a gyermek harmadik életévét betöltötte, de testi vagy értelmi fejlettségi szintje alapján még nem érett az óvodai nevelésre, és óvodai jelentkezését az orvos nem javasolja, bölcsődei ellátás keretében gondozható, nevelhető a gyermek negyedik életévének betöltését követő augusztus 31- ig.  </w:t>
      </w:r>
    </w:p>
    <w:p w:rsidR="00596357" w:rsidRPr="00716241" w:rsidRDefault="00596357" w:rsidP="00596357">
      <w:pPr>
        <w:spacing w:after="0" w:line="240" w:lineRule="auto"/>
        <w:jc w:val="both"/>
        <w:rPr>
          <w:rFonts w:asciiTheme="minorHAnsi" w:eastAsia="Times New Roman" w:hAnsiTheme="minorHAnsi" w:cs="Times New Roman"/>
          <w:sz w:val="24"/>
          <w:szCs w:val="24"/>
          <w:lang w:bidi="en-US"/>
        </w:rPr>
      </w:pPr>
      <w:r w:rsidRPr="00716241">
        <w:rPr>
          <w:rFonts w:asciiTheme="minorHAnsi" w:eastAsia="Times New Roman" w:hAnsiTheme="minorHAnsi" w:cs="Times New Roman"/>
          <w:sz w:val="24"/>
          <w:szCs w:val="24"/>
          <w:lang w:bidi="en-US"/>
        </w:rPr>
        <w:t>…</w:t>
      </w:r>
    </w:p>
    <w:p w:rsidR="00596357" w:rsidRPr="00596357" w:rsidRDefault="00596357" w:rsidP="00596357">
      <w:pPr>
        <w:spacing w:after="0" w:line="240" w:lineRule="auto"/>
        <w:jc w:val="both"/>
        <w:rPr>
          <w:rFonts w:asciiTheme="minorHAnsi" w:hAnsiTheme="minorHAnsi" w:cs="Times New Roman"/>
          <w:strike/>
          <w:sz w:val="24"/>
          <w:szCs w:val="24"/>
        </w:rPr>
      </w:pPr>
      <w:r w:rsidRPr="00596357">
        <w:rPr>
          <w:rFonts w:asciiTheme="minorHAnsi" w:hAnsiTheme="minorHAnsi" w:cs="Times New Roman"/>
          <w:strike/>
          <w:sz w:val="24"/>
          <w:szCs w:val="24"/>
        </w:rPr>
        <w:t>A bölcsődei felvételnél – az alábbi sorrendben – előnyt élvez különösen az a gyermek:</w:t>
      </w:r>
    </w:p>
    <w:p w:rsidR="00596357" w:rsidRPr="00596357" w:rsidRDefault="00596357" w:rsidP="00596357">
      <w:pPr>
        <w:spacing w:after="0" w:line="240" w:lineRule="auto"/>
        <w:jc w:val="both"/>
        <w:rPr>
          <w:rFonts w:asciiTheme="minorHAnsi" w:hAnsiTheme="minorHAnsi" w:cs="Times New Roman"/>
          <w:strike/>
          <w:sz w:val="24"/>
          <w:szCs w:val="24"/>
        </w:rPr>
      </w:pPr>
      <w:r w:rsidRPr="00596357">
        <w:rPr>
          <w:rFonts w:asciiTheme="minorHAnsi" w:hAnsiTheme="minorHAnsi" w:cs="Times New Roman"/>
          <w:strike/>
          <w:sz w:val="24"/>
          <w:szCs w:val="24"/>
        </w:rPr>
        <w:t>•</w:t>
      </w:r>
      <w:r w:rsidRPr="00596357">
        <w:rPr>
          <w:rFonts w:asciiTheme="minorHAnsi" w:hAnsiTheme="minorHAnsi" w:cs="Times New Roman"/>
          <w:strike/>
          <w:sz w:val="24"/>
          <w:szCs w:val="24"/>
        </w:rPr>
        <w:tab/>
      </w:r>
      <w:proofErr w:type="gramStart"/>
      <w:r w:rsidRPr="00596357">
        <w:rPr>
          <w:rFonts w:asciiTheme="minorHAnsi" w:hAnsiTheme="minorHAnsi" w:cs="Times New Roman"/>
          <w:strike/>
          <w:sz w:val="24"/>
          <w:szCs w:val="24"/>
        </w:rPr>
        <w:t>akinek</w:t>
      </w:r>
      <w:proofErr w:type="gramEnd"/>
      <w:r w:rsidRPr="00596357">
        <w:rPr>
          <w:rFonts w:asciiTheme="minorHAnsi" w:hAnsiTheme="minorHAnsi" w:cs="Times New Roman"/>
          <w:strike/>
          <w:sz w:val="24"/>
          <w:szCs w:val="24"/>
        </w:rPr>
        <w:t xml:space="preserve"> szülője rendszeres gyermekvédelmi kedvezményre jogosult;</w:t>
      </w:r>
    </w:p>
    <w:p w:rsidR="00596357" w:rsidRPr="00596357" w:rsidRDefault="00596357" w:rsidP="00596357">
      <w:pPr>
        <w:spacing w:after="0" w:line="240" w:lineRule="auto"/>
        <w:jc w:val="both"/>
        <w:rPr>
          <w:rFonts w:asciiTheme="minorHAnsi" w:hAnsiTheme="minorHAnsi" w:cs="Times New Roman"/>
          <w:strike/>
          <w:sz w:val="24"/>
          <w:szCs w:val="24"/>
        </w:rPr>
      </w:pPr>
      <w:r w:rsidRPr="00596357">
        <w:rPr>
          <w:rFonts w:asciiTheme="minorHAnsi" w:hAnsiTheme="minorHAnsi" w:cs="Times New Roman"/>
          <w:strike/>
          <w:sz w:val="24"/>
          <w:szCs w:val="24"/>
        </w:rPr>
        <w:t>•</w:t>
      </w:r>
      <w:r w:rsidRPr="00596357">
        <w:rPr>
          <w:rFonts w:asciiTheme="minorHAnsi" w:hAnsiTheme="minorHAnsi" w:cs="Times New Roman"/>
          <w:strike/>
          <w:sz w:val="24"/>
          <w:szCs w:val="24"/>
        </w:rPr>
        <w:tab/>
      </w:r>
      <w:proofErr w:type="gramStart"/>
      <w:r w:rsidRPr="00596357">
        <w:rPr>
          <w:rFonts w:asciiTheme="minorHAnsi" w:hAnsiTheme="minorHAnsi" w:cs="Times New Roman"/>
          <w:strike/>
          <w:sz w:val="24"/>
          <w:szCs w:val="24"/>
        </w:rPr>
        <w:t>aki</w:t>
      </w:r>
      <w:proofErr w:type="gramEnd"/>
      <w:r w:rsidRPr="00596357">
        <w:rPr>
          <w:rFonts w:asciiTheme="minorHAnsi" w:hAnsiTheme="minorHAnsi" w:cs="Times New Roman"/>
          <w:strike/>
          <w:sz w:val="24"/>
          <w:szCs w:val="24"/>
        </w:rPr>
        <w:t xml:space="preserve"> három vagy több gyermeket nevelő családban nevelkedik;</w:t>
      </w:r>
    </w:p>
    <w:p w:rsidR="00596357" w:rsidRPr="00596357" w:rsidRDefault="00596357" w:rsidP="00596357">
      <w:pPr>
        <w:spacing w:after="0" w:line="240" w:lineRule="auto"/>
        <w:jc w:val="both"/>
        <w:rPr>
          <w:rFonts w:asciiTheme="minorHAnsi" w:hAnsiTheme="minorHAnsi" w:cs="Times New Roman"/>
          <w:strike/>
          <w:sz w:val="24"/>
          <w:szCs w:val="24"/>
        </w:rPr>
      </w:pPr>
      <w:r w:rsidRPr="00596357">
        <w:rPr>
          <w:rFonts w:asciiTheme="minorHAnsi" w:hAnsiTheme="minorHAnsi" w:cs="Times New Roman"/>
          <w:strike/>
          <w:sz w:val="24"/>
          <w:szCs w:val="24"/>
        </w:rPr>
        <w:t>•</w:t>
      </w:r>
      <w:r w:rsidRPr="00596357">
        <w:rPr>
          <w:rFonts w:asciiTheme="minorHAnsi" w:hAnsiTheme="minorHAnsi" w:cs="Times New Roman"/>
          <w:strike/>
          <w:sz w:val="24"/>
          <w:szCs w:val="24"/>
        </w:rPr>
        <w:tab/>
      </w:r>
      <w:proofErr w:type="gramStart"/>
      <w:r w:rsidRPr="00596357">
        <w:rPr>
          <w:rFonts w:asciiTheme="minorHAnsi" w:hAnsiTheme="minorHAnsi" w:cs="Times New Roman"/>
          <w:strike/>
          <w:sz w:val="24"/>
          <w:szCs w:val="24"/>
        </w:rPr>
        <w:t>akit</w:t>
      </w:r>
      <w:proofErr w:type="gramEnd"/>
      <w:r w:rsidRPr="00596357">
        <w:rPr>
          <w:rFonts w:asciiTheme="minorHAnsi" w:hAnsiTheme="minorHAnsi" w:cs="Times New Roman"/>
          <w:strike/>
          <w:sz w:val="24"/>
          <w:szCs w:val="24"/>
        </w:rPr>
        <w:t xml:space="preserve"> egyedülálló szülője nevel; </w:t>
      </w:r>
    </w:p>
    <w:p w:rsidR="00596357" w:rsidRPr="00596357" w:rsidRDefault="00596357" w:rsidP="00596357">
      <w:pPr>
        <w:spacing w:after="0" w:line="240" w:lineRule="auto"/>
        <w:jc w:val="both"/>
        <w:rPr>
          <w:rFonts w:asciiTheme="minorHAnsi" w:hAnsiTheme="minorHAnsi" w:cs="Times New Roman"/>
          <w:strike/>
          <w:sz w:val="24"/>
          <w:szCs w:val="24"/>
        </w:rPr>
      </w:pPr>
      <w:r w:rsidRPr="00596357">
        <w:rPr>
          <w:rFonts w:asciiTheme="minorHAnsi" w:hAnsiTheme="minorHAnsi" w:cs="Times New Roman"/>
          <w:strike/>
          <w:sz w:val="24"/>
          <w:szCs w:val="24"/>
        </w:rPr>
        <w:t>•</w:t>
      </w:r>
      <w:r w:rsidRPr="00596357">
        <w:rPr>
          <w:rFonts w:asciiTheme="minorHAnsi" w:hAnsiTheme="minorHAnsi" w:cs="Times New Roman"/>
          <w:strike/>
          <w:sz w:val="24"/>
          <w:szCs w:val="24"/>
        </w:rPr>
        <w:tab/>
      </w:r>
      <w:proofErr w:type="gramStart"/>
      <w:r w:rsidRPr="00596357">
        <w:rPr>
          <w:rFonts w:asciiTheme="minorHAnsi" w:hAnsiTheme="minorHAnsi" w:cs="Times New Roman"/>
          <w:strike/>
          <w:sz w:val="24"/>
          <w:szCs w:val="24"/>
        </w:rPr>
        <w:t>akinek</w:t>
      </w:r>
      <w:proofErr w:type="gramEnd"/>
      <w:r w:rsidRPr="00596357">
        <w:rPr>
          <w:rFonts w:asciiTheme="minorHAnsi" w:hAnsiTheme="minorHAnsi" w:cs="Times New Roman"/>
          <w:strike/>
          <w:sz w:val="24"/>
          <w:szCs w:val="24"/>
        </w:rPr>
        <w:t xml:space="preserve"> szülője orvosilag igazolt betegsége miatt az ellátást biztosítani nem vagy csak részben tudja.</w:t>
      </w:r>
    </w:p>
    <w:p w:rsidR="00596357" w:rsidRPr="00596357" w:rsidRDefault="00596357" w:rsidP="00596357">
      <w:pPr>
        <w:spacing w:after="0" w:line="240" w:lineRule="auto"/>
        <w:jc w:val="both"/>
        <w:rPr>
          <w:rFonts w:asciiTheme="minorHAnsi" w:hAnsiTheme="minorHAnsi" w:cs="Times New Roman"/>
          <w:strike/>
          <w:sz w:val="24"/>
          <w:szCs w:val="24"/>
        </w:rPr>
      </w:pPr>
    </w:p>
    <w:p w:rsidR="00596357" w:rsidRPr="00596357" w:rsidRDefault="00596357" w:rsidP="00596357">
      <w:pPr>
        <w:spacing w:after="0" w:line="240" w:lineRule="auto"/>
        <w:jc w:val="both"/>
        <w:rPr>
          <w:rFonts w:asciiTheme="minorHAnsi" w:hAnsiTheme="minorHAnsi" w:cs="Times New Roman"/>
          <w:b/>
          <w:i/>
          <w:sz w:val="24"/>
          <w:szCs w:val="24"/>
        </w:rPr>
      </w:pPr>
      <w:r w:rsidRPr="00596357">
        <w:rPr>
          <w:rFonts w:asciiTheme="minorHAnsi" w:hAnsiTheme="minorHAnsi" w:cs="Times New Roman"/>
          <w:b/>
          <w:i/>
          <w:sz w:val="24"/>
          <w:szCs w:val="24"/>
        </w:rPr>
        <w:t>A bölcsődei felvétel során előnyben kell részesíteni</w:t>
      </w:r>
    </w:p>
    <w:p w:rsidR="00596357" w:rsidRPr="00596357" w:rsidRDefault="00596357" w:rsidP="00596357">
      <w:pPr>
        <w:spacing w:after="0" w:line="240" w:lineRule="auto"/>
        <w:jc w:val="both"/>
        <w:rPr>
          <w:rFonts w:asciiTheme="minorHAnsi" w:hAnsiTheme="minorHAnsi" w:cs="Times New Roman"/>
          <w:b/>
          <w:i/>
          <w:sz w:val="24"/>
          <w:szCs w:val="24"/>
        </w:rPr>
      </w:pPr>
    </w:p>
    <w:p w:rsidR="00596357" w:rsidRPr="00596357" w:rsidRDefault="00596357" w:rsidP="00596357">
      <w:pPr>
        <w:spacing w:after="0" w:line="240" w:lineRule="auto"/>
        <w:jc w:val="both"/>
        <w:rPr>
          <w:rFonts w:asciiTheme="minorHAnsi" w:hAnsiTheme="minorHAnsi" w:cs="Times New Roman"/>
          <w:b/>
          <w:i/>
          <w:sz w:val="24"/>
          <w:szCs w:val="24"/>
        </w:rPr>
      </w:pPr>
      <w:proofErr w:type="gramStart"/>
      <w:r w:rsidRPr="00596357">
        <w:rPr>
          <w:rFonts w:asciiTheme="minorHAnsi" w:hAnsiTheme="minorHAnsi" w:cs="Times New Roman"/>
          <w:b/>
          <w:i/>
          <w:sz w:val="24"/>
          <w:szCs w:val="24"/>
        </w:rPr>
        <w:t>a</w:t>
      </w:r>
      <w:proofErr w:type="gramEnd"/>
      <w:r w:rsidRPr="00596357">
        <w:rPr>
          <w:rFonts w:asciiTheme="minorHAnsi" w:hAnsiTheme="minorHAnsi" w:cs="Times New Roman"/>
          <w:b/>
          <w:i/>
          <w:sz w:val="24"/>
          <w:szCs w:val="24"/>
        </w:rPr>
        <w:t>) ha a gyermek szülője, más törvényes képviselője a felvételi kérelem benyújtását követő 30 napon belül igazolja, hogy munkaviszonyban vagy munkavégzésre irányuló egyéb jogviszonyban áll</w:t>
      </w:r>
    </w:p>
    <w:p w:rsidR="00596357" w:rsidRPr="00596357" w:rsidRDefault="00596357" w:rsidP="00596357">
      <w:pPr>
        <w:spacing w:after="0" w:line="240" w:lineRule="auto"/>
        <w:jc w:val="both"/>
        <w:rPr>
          <w:rFonts w:asciiTheme="minorHAnsi" w:hAnsiTheme="minorHAnsi" w:cs="Times New Roman"/>
          <w:b/>
          <w:i/>
          <w:sz w:val="24"/>
          <w:szCs w:val="24"/>
        </w:rPr>
      </w:pPr>
      <w:proofErr w:type="spellStart"/>
      <w:r w:rsidRPr="00596357">
        <w:rPr>
          <w:rFonts w:asciiTheme="minorHAnsi" w:hAnsiTheme="minorHAnsi" w:cs="Times New Roman"/>
          <w:b/>
          <w:i/>
          <w:sz w:val="24"/>
          <w:szCs w:val="24"/>
        </w:rPr>
        <w:t>aa</w:t>
      </w:r>
      <w:proofErr w:type="spellEnd"/>
      <w:r w:rsidRPr="00596357">
        <w:rPr>
          <w:rFonts w:asciiTheme="minorHAnsi" w:hAnsiTheme="minorHAnsi" w:cs="Times New Roman"/>
          <w:b/>
          <w:i/>
          <w:sz w:val="24"/>
          <w:szCs w:val="24"/>
        </w:rPr>
        <w:t>) a rendszeres gyermekvédelmi kedvezményre jogosult gyermeket,</w:t>
      </w:r>
    </w:p>
    <w:p w:rsidR="00596357" w:rsidRPr="00596357" w:rsidRDefault="00596357" w:rsidP="00596357">
      <w:pPr>
        <w:spacing w:after="0" w:line="240" w:lineRule="auto"/>
        <w:jc w:val="both"/>
        <w:rPr>
          <w:rFonts w:asciiTheme="minorHAnsi" w:hAnsiTheme="minorHAnsi" w:cs="Times New Roman"/>
          <w:b/>
          <w:i/>
          <w:sz w:val="24"/>
          <w:szCs w:val="24"/>
        </w:rPr>
      </w:pPr>
      <w:proofErr w:type="gramStart"/>
      <w:r w:rsidRPr="00596357">
        <w:rPr>
          <w:rFonts w:asciiTheme="minorHAnsi" w:hAnsiTheme="minorHAnsi" w:cs="Times New Roman"/>
          <w:b/>
          <w:i/>
          <w:sz w:val="24"/>
          <w:szCs w:val="24"/>
        </w:rPr>
        <w:t>ab</w:t>
      </w:r>
      <w:proofErr w:type="gramEnd"/>
      <w:r w:rsidRPr="00596357">
        <w:rPr>
          <w:rFonts w:asciiTheme="minorHAnsi" w:hAnsiTheme="minorHAnsi" w:cs="Times New Roman"/>
          <w:b/>
          <w:i/>
          <w:sz w:val="24"/>
          <w:szCs w:val="24"/>
        </w:rPr>
        <w:t>) a három vagy több gyermeket nevelő családban élő gyermeket,</w:t>
      </w:r>
    </w:p>
    <w:p w:rsidR="00596357" w:rsidRPr="00596357" w:rsidRDefault="00596357" w:rsidP="00596357">
      <w:pPr>
        <w:spacing w:after="0" w:line="240" w:lineRule="auto"/>
        <w:jc w:val="both"/>
        <w:rPr>
          <w:rFonts w:asciiTheme="minorHAnsi" w:hAnsiTheme="minorHAnsi" w:cs="Times New Roman"/>
          <w:b/>
          <w:i/>
          <w:sz w:val="24"/>
          <w:szCs w:val="24"/>
        </w:rPr>
      </w:pPr>
      <w:proofErr w:type="spellStart"/>
      <w:r w:rsidRPr="00596357">
        <w:rPr>
          <w:rFonts w:asciiTheme="minorHAnsi" w:hAnsiTheme="minorHAnsi" w:cs="Times New Roman"/>
          <w:b/>
          <w:i/>
          <w:sz w:val="24"/>
          <w:szCs w:val="24"/>
        </w:rPr>
        <w:t>ac</w:t>
      </w:r>
      <w:proofErr w:type="spellEnd"/>
      <w:r w:rsidRPr="00596357">
        <w:rPr>
          <w:rFonts w:asciiTheme="minorHAnsi" w:hAnsiTheme="minorHAnsi" w:cs="Times New Roman"/>
          <w:b/>
          <w:i/>
          <w:sz w:val="24"/>
          <w:szCs w:val="24"/>
        </w:rPr>
        <w:t>) az egyedülálló szülő által nevelt gyermeket és</w:t>
      </w:r>
    </w:p>
    <w:p w:rsidR="00596357" w:rsidRDefault="00596357" w:rsidP="00596357">
      <w:pPr>
        <w:spacing w:after="0" w:line="240" w:lineRule="auto"/>
        <w:jc w:val="both"/>
        <w:rPr>
          <w:rFonts w:asciiTheme="minorHAnsi" w:hAnsiTheme="minorHAnsi" w:cs="Times New Roman"/>
          <w:b/>
          <w:i/>
          <w:sz w:val="24"/>
          <w:szCs w:val="24"/>
        </w:rPr>
      </w:pPr>
      <w:r w:rsidRPr="00596357">
        <w:rPr>
          <w:rFonts w:asciiTheme="minorHAnsi" w:hAnsiTheme="minorHAnsi" w:cs="Times New Roman"/>
          <w:b/>
          <w:i/>
          <w:sz w:val="24"/>
          <w:szCs w:val="24"/>
        </w:rPr>
        <w:t>b) a védelembe vett gyermeket.</w:t>
      </w:r>
    </w:p>
    <w:p w:rsidR="00596357" w:rsidRDefault="00596357" w:rsidP="00596357">
      <w:pPr>
        <w:spacing w:after="0" w:line="240" w:lineRule="auto"/>
        <w:jc w:val="both"/>
        <w:rPr>
          <w:rFonts w:asciiTheme="minorHAnsi" w:hAnsiTheme="minorHAnsi" w:cs="Times New Roman"/>
          <w:b/>
          <w:i/>
          <w:sz w:val="24"/>
          <w:szCs w:val="24"/>
        </w:rPr>
      </w:pPr>
    </w:p>
    <w:p w:rsidR="00CA3DA3" w:rsidRPr="00CA3DA3" w:rsidRDefault="00CA3DA3" w:rsidP="00CA3DA3">
      <w:pPr>
        <w:spacing w:after="0" w:line="240" w:lineRule="auto"/>
        <w:jc w:val="both"/>
        <w:rPr>
          <w:rFonts w:asciiTheme="minorHAnsi" w:hAnsiTheme="minorHAnsi" w:cs="Times New Roman"/>
          <w:b/>
          <w:i/>
          <w:sz w:val="24"/>
          <w:szCs w:val="24"/>
        </w:rPr>
      </w:pPr>
      <w:r w:rsidRPr="00CA3DA3">
        <w:rPr>
          <w:rFonts w:asciiTheme="minorHAnsi" w:hAnsiTheme="minorHAnsi" w:cs="Times New Roman"/>
          <w:b/>
          <w:i/>
          <w:sz w:val="24"/>
          <w:szCs w:val="24"/>
        </w:rPr>
        <w:t>A bölcsődei ellátás megszűnésének feltételei</w:t>
      </w:r>
    </w:p>
    <w:p w:rsidR="00CA3DA3" w:rsidRPr="00CA3DA3" w:rsidRDefault="00CA3DA3" w:rsidP="00CA3DA3">
      <w:pPr>
        <w:spacing w:after="0" w:line="240" w:lineRule="auto"/>
        <w:jc w:val="both"/>
        <w:rPr>
          <w:rFonts w:asciiTheme="minorHAnsi" w:hAnsiTheme="minorHAnsi" w:cs="Times New Roman"/>
          <w:b/>
          <w:i/>
          <w:sz w:val="24"/>
          <w:szCs w:val="24"/>
        </w:rPr>
      </w:pPr>
    </w:p>
    <w:p w:rsidR="00CA3DA3" w:rsidRPr="00CA3DA3" w:rsidRDefault="00CA3DA3" w:rsidP="00CA3DA3">
      <w:pPr>
        <w:spacing w:after="0" w:line="240" w:lineRule="auto"/>
        <w:jc w:val="both"/>
        <w:rPr>
          <w:rFonts w:asciiTheme="minorHAnsi" w:hAnsiTheme="minorHAnsi" w:cs="Times New Roman"/>
          <w:b/>
          <w:i/>
          <w:sz w:val="24"/>
          <w:szCs w:val="24"/>
        </w:rPr>
      </w:pPr>
      <w:r w:rsidRPr="00CA3DA3">
        <w:rPr>
          <w:rFonts w:asciiTheme="minorHAnsi" w:hAnsiTheme="minorHAnsi" w:cs="Times New Roman"/>
          <w:b/>
          <w:i/>
          <w:sz w:val="24"/>
          <w:szCs w:val="24"/>
        </w:rPr>
        <w:t>Bölcsődei ellátás keretében a gyermek húszhetes korától nevelhető és gondozható</w:t>
      </w:r>
    </w:p>
    <w:p w:rsidR="00CA3DA3" w:rsidRPr="00CA3DA3" w:rsidRDefault="00CA3DA3" w:rsidP="00CA3DA3">
      <w:pPr>
        <w:spacing w:after="0" w:line="240" w:lineRule="auto"/>
        <w:jc w:val="both"/>
        <w:rPr>
          <w:rFonts w:asciiTheme="minorHAnsi" w:hAnsiTheme="minorHAnsi" w:cs="Times New Roman"/>
          <w:b/>
          <w:i/>
          <w:sz w:val="24"/>
          <w:szCs w:val="24"/>
        </w:rPr>
      </w:pPr>
      <w:proofErr w:type="gramStart"/>
      <w:r w:rsidRPr="00CA3DA3">
        <w:rPr>
          <w:rFonts w:asciiTheme="minorHAnsi" w:hAnsiTheme="minorHAnsi" w:cs="Times New Roman"/>
          <w:b/>
          <w:i/>
          <w:sz w:val="24"/>
          <w:szCs w:val="24"/>
        </w:rPr>
        <w:t>a</w:t>
      </w:r>
      <w:proofErr w:type="gramEnd"/>
      <w:r w:rsidRPr="00CA3DA3">
        <w:rPr>
          <w:rFonts w:asciiTheme="minorHAnsi" w:hAnsiTheme="minorHAnsi" w:cs="Times New Roman"/>
          <w:b/>
          <w:i/>
          <w:sz w:val="24"/>
          <w:szCs w:val="24"/>
        </w:rPr>
        <w:t>) az óvodai nevelésre nem érett gyermek esetén a (1) bekezdésben meghatározott időpontig,</w:t>
      </w:r>
    </w:p>
    <w:p w:rsidR="00CA3DA3" w:rsidRPr="00CA3DA3" w:rsidRDefault="00CA3DA3" w:rsidP="00CA3DA3">
      <w:pPr>
        <w:spacing w:after="0" w:line="240" w:lineRule="auto"/>
        <w:jc w:val="both"/>
        <w:rPr>
          <w:rFonts w:asciiTheme="minorHAnsi" w:hAnsiTheme="minorHAnsi" w:cs="Times New Roman"/>
          <w:b/>
          <w:i/>
          <w:sz w:val="24"/>
          <w:szCs w:val="24"/>
        </w:rPr>
      </w:pPr>
      <w:r w:rsidRPr="00CA3DA3">
        <w:rPr>
          <w:rFonts w:asciiTheme="minorHAnsi" w:hAnsiTheme="minorHAnsi" w:cs="Times New Roman"/>
          <w:b/>
          <w:i/>
          <w:sz w:val="24"/>
          <w:szCs w:val="24"/>
        </w:rPr>
        <w:t>b) az a) pont alá nem tartozó gyermek esetén, ha a harmadik életévét</w:t>
      </w:r>
    </w:p>
    <w:p w:rsidR="00CA3DA3" w:rsidRPr="00CA3DA3" w:rsidRDefault="00CA3DA3" w:rsidP="00CA3DA3">
      <w:pPr>
        <w:spacing w:after="0" w:line="240" w:lineRule="auto"/>
        <w:jc w:val="both"/>
        <w:rPr>
          <w:rFonts w:asciiTheme="minorHAnsi" w:hAnsiTheme="minorHAnsi" w:cs="Times New Roman"/>
          <w:b/>
          <w:i/>
          <w:sz w:val="24"/>
          <w:szCs w:val="24"/>
        </w:rPr>
      </w:pPr>
      <w:proofErr w:type="spellStart"/>
      <w:r w:rsidRPr="00CA3DA3">
        <w:rPr>
          <w:rFonts w:asciiTheme="minorHAnsi" w:hAnsiTheme="minorHAnsi" w:cs="Times New Roman"/>
          <w:b/>
          <w:i/>
          <w:sz w:val="24"/>
          <w:szCs w:val="24"/>
        </w:rPr>
        <w:t>ba</w:t>
      </w:r>
      <w:proofErr w:type="spellEnd"/>
      <w:r w:rsidRPr="00CA3DA3">
        <w:rPr>
          <w:rFonts w:asciiTheme="minorHAnsi" w:hAnsiTheme="minorHAnsi" w:cs="Times New Roman"/>
          <w:b/>
          <w:i/>
          <w:sz w:val="24"/>
          <w:szCs w:val="24"/>
        </w:rPr>
        <w:t>) január 1-je és augusztus 31-e között tölti be, az adott év augusztus 31-éig,</w:t>
      </w:r>
    </w:p>
    <w:p w:rsidR="00CA3DA3" w:rsidRPr="00CA3DA3" w:rsidRDefault="00CA3DA3" w:rsidP="00CA3DA3">
      <w:pPr>
        <w:spacing w:after="0" w:line="240" w:lineRule="auto"/>
        <w:jc w:val="both"/>
        <w:rPr>
          <w:rFonts w:asciiTheme="minorHAnsi" w:hAnsiTheme="minorHAnsi" w:cs="Times New Roman"/>
          <w:b/>
          <w:i/>
          <w:sz w:val="24"/>
          <w:szCs w:val="24"/>
        </w:rPr>
      </w:pPr>
      <w:proofErr w:type="spellStart"/>
      <w:r w:rsidRPr="00CA3DA3">
        <w:rPr>
          <w:rFonts w:asciiTheme="minorHAnsi" w:hAnsiTheme="minorHAnsi" w:cs="Times New Roman"/>
          <w:b/>
          <w:i/>
          <w:sz w:val="24"/>
          <w:szCs w:val="24"/>
        </w:rPr>
        <w:t>bb</w:t>
      </w:r>
      <w:proofErr w:type="spellEnd"/>
      <w:r w:rsidRPr="00CA3DA3">
        <w:rPr>
          <w:rFonts w:asciiTheme="minorHAnsi" w:hAnsiTheme="minorHAnsi" w:cs="Times New Roman"/>
          <w:b/>
          <w:i/>
          <w:sz w:val="24"/>
          <w:szCs w:val="24"/>
        </w:rPr>
        <w:t>) szeptember 1-je és december 31-e között tölti be, a következő év augusztus 31-éig, ha a szülő, törvényes képviselő nyilatkozik arról, hogy a gyermek napközbeni ellátását eddig az időpontig bölcsődei ellátás keretében kívánja megoldani.</w:t>
      </w:r>
    </w:p>
    <w:p w:rsidR="00CA3DA3" w:rsidRPr="00CA3DA3" w:rsidRDefault="00CA3DA3" w:rsidP="00CA3DA3">
      <w:pPr>
        <w:spacing w:after="0" w:line="240" w:lineRule="auto"/>
        <w:jc w:val="both"/>
        <w:rPr>
          <w:rFonts w:asciiTheme="minorHAnsi" w:hAnsiTheme="minorHAnsi" w:cs="Times New Roman"/>
          <w:b/>
          <w:i/>
          <w:sz w:val="24"/>
          <w:szCs w:val="24"/>
        </w:rPr>
      </w:pPr>
      <w:r w:rsidRPr="00CA3DA3">
        <w:rPr>
          <w:rFonts w:asciiTheme="minorHAnsi" w:hAnsiTheme="minorHAnsi" w:cs="Times New Roman"/>
          <w:b/>
          <w:i/>
          <w:sz w:val="24"/>
          <w:szCs w:val="24"/>
        </w:rPr>
        <w:t>(1) Ha a gyermek harmadik életévét betöltötte, de testi vagy értelmi fejlettségi szintje alapján még nem érett az óvodai nevelésre, és óvodai jelentkezését az orvos nem javasolja, bölcsődei ellátás keretében gondozható, nevelhető a gyermek negyedik életévének betöltését követő augusztus 31-éig.</w:t>
      </w:r>
    </w:p>
    <w:p w:rsidR="00596357" w:rsidRDefault="00CA3DA3" w:rsidP="00CA3DA3">
      <w:pPr>
        <w:spacing w:after="0" w:line="240" w:lineRule="auto"/>
        <w:jc w:val="both"/>
        <w:rPr>
          <w:rFonts w:asciiTheme="minorHAnsi" w:hAnsiTheme="minorHAnsi" w:cs="Times New Roman"/>
          <w:b/>
          <w:i/>
          <w:sz w:val="24"/>
          <w:szCs w:val="24"/>
        </w:rPr>
      </w:pPr>
      <w:r w:rsidRPr="00CA3DA3">
        <w:rPr>
          <w:rFonts w:asciiTheme="minorHAnsi" w:hAnsiTheme="minorHAnsi" w:cs="Times New Roman"/>
          <w:b/>
          <w:i/>
          <w:sz w:val="24"/>
          <w:szCs w:val="24"/>
        </w:rPr>
        <w:t>(2) Meg kell szüntetni annak a gyermeknek a bölcsődei ellátását, aki orvosi szakvélemény alapján egészségi állapota miatt bölcsődében nem gondozható.</w:t>
      </w:r>
    </w:p>
    <w:p w:rsidR="00CA3DA3" w:rsidRDefault="00CA3DA3" w:rsidP="00CA3DA3">
      <w:pPr>
        <w:spacing w:after="0" w:line="240" w:lineRule="auto"/>
        <w:jc w:val="both"/>
        <w:rPr>
          <w:rFonts w:asciiTheme="minorHAnsi" w:hAnsiTheme="minorHAnsi" w:cs="Times New Roman"/>
          <w:b/>
          <w:i/>
          <w:sz w:val="24"/>
          <w:szCs w:val="24"/>
        </w:rPr>
      </w:pPr>
    </w:p>
    <w:p w:rsidR="00716241" w:rsidRDefault="00716241" w:rsidP="00CA3DA3">
      <w:pPr>
        <w:spacing w:after="0" w:line="240" w:lineRule="auto"/>
        <w:rPr>
          <w:rFonts w:ascii="Times New Roman" w:hAnsi="Times New Roman" w:cs="Times New Roman"/>
          <w:b/>
          <w:i/>
          <w:sz w:val="24"/>
          <w:szCs w:val="24"/>
          <w:u w:val="single"/>
          <w:lang w:eastAsia="hu-HU"/>
        </w:rPr>
      </w:pPr>
    </w:p>
    <w:p w:rsidR="00CA3DA3" w:rsidRPr="00716241" w:rsidRDefault="00CA3DA3" w:rsidP="00716241">
      <w:pPr>
        <w:spacing w:after="0" w:line="240" w:lineRule="auto"/>
        <w:jc w:val="both"/>
        <w:rPr>
          <w:rFonts w:asciiTheme="minorHAnsi" w:hAnsiTheme="minorHAnsi" w:cs="Times New Roman"/>
          <w:b/>
          <w:i/>
          <w:sz w:val="24"/>
          <w:szCs w:val="24"/>
          <w:lang w:eastAsia="hu-HU"/>
        </w:rPr>
      </w:pPr>
      <w:r w:rsidRPr="00716241">
        <w:rPr>
          <w:rFonts w:asciiTheme="minorHAnsi" w:hAnsiTheme="minorHAnsi" w:cs="Times New Roman"/>
          <w:b/>
          <w:i/>
          <w:sz w:val="24"/>
          <w:szCs w:val="24"/>
          <w:lang w:eastAsia="hu-HU"/>
        </w:rPr>
        <w:lastRenderedPageBreak/>
        <w:t>Térítési díj mértéke</w:t>
      </w:r>
    </w:p>
    <w:p w:rsidR="00CA3DA3" w:rsidRPr="00716241" w:rsidRDefault="00CA3DA3" w:rsidP="00716241">
      <w:pPr>
        <w:spacing w:after="0" w:line="240" w:lineRule="auto"/>
        <w:jc w:val="both"/>
        <w:rPr>
          <w:rFonts w:asciiTheme="minorHAnsi" w:hAnsiTheme="minorHAnsi" w:cs="Times New Roman"/>
          <w:b/>
          <w:i/>
          <w:sz w:val="24"/>
          <w:szCs w:val="24"/>
          <w:lang w:eastAsia="hu-HU"/>
        </w:rPr>
      </w:pPr>
    </w:p>
    <w:p w:rsidR="00CA3DA3" w:rsidRPr="00716241" w:rsidRDefault="00CA3DA3" w:rsidP="00716241">
      <w:pPr>
        <w:spacing w:after="160" w:line="240" w:lineRule="auto"/>
        <w:jc w:val="both"/>
        <w:rPr>
          <w:rFonts w:asciiTheme="minorHAnsi" w:hAnsiTheme="minorHAnsi" w:cs="Times New Roman"/>
          <w:b/>
          <w:i/>
          <w:sz w:val="24"/>
          <w:szCs w:val="24"/>
        </w:rPr>
      </w:pPr>
      <w:r w:rsidRPr="00716241">
        <w:rPr>
          <w:rFonts w:asciiTheme="minorHAnsi" w:hAnsiTheme="minorHAnsi" w:cs="Times New Roman"/>
          <w:b/>
          <w:i/>
          <w:sz w:val="24"/>
          <w:szCs w:val="24"/>
        </w:rPr>
        <w:t>A bölcsődei személyi térítési díj (étkezés és gondozás díja együtt) nem haladhatja meg a család egy főre jutó nettó jövedelmének 25%-át. Ingyenes étkezésben részesülők esetén az egy főre jutó nettó jövedelem 20%-át.</w:t>
      </w:r>
    </w:p>
    <w:p w:rsidR="00CA3DA3" w:rsidRDefault="00CA3DA3" w:rsidP="00CA3DA3">
      <w:pPr>
        <w:spacing w:after="0" w:line="240" w:lineRule="auto"/>
        <w:rPr>
          <w:rFonts w:ascii="Times New Roman" w:hAnsi="Times New Roman" w:cs="Times New Roman"/>
          <w:b/>
          <w:i/>
          <w:sz w:val="24"/>
          <w:szCs w:val="24"/>
          <w:lang w:eastAsia="hu-HU"/>
        </w:rPr>
      </w:pPr>
    </w:p>
    <w:p w:rsidR="00CA3DA3" w:rsidRPr="00CA3DA3" w:rsidRDefault="00CA3DA3" w:rsidP="00CA3DA3">
      <w:pPr>
        <w:spacing w:after="0" w:line="240" w:lineRule="auto"/>
        <w:rPr>
          <w:rFonts w:asciiTheme="minorHAnsi" w:hAnsiTheme="minorHAnsi" w:cs="Times New Roman"/>
          <w:b/>
          <w:i/>
          <w:sz w:val="24"/>
          <w:szCs w:val="24"/>
          <w:lang w:eastAsia="hu-HU"/>
        </w:rPr>
      </w:pPr>
      <w:r w:rsidRPr="00CA3DA3">
        <w:rPr>
          <w:rFonts w:asciiTheme="minorHAnsi" w:hAnsiTheme="minorHAnsi" w:cs="Times New Roman"/>
          <w:b/>
          <w:i/>
          <w:sz w:val="24"/>
          <w:szCs w:val="24"/>
          <w:lang w:eastAsia="hu-HU"/>
        </w:rPr>
        <w:t>A térítési díjmentességek köre</w:t>
      </w:r>
    </w:p>
    <w:p w:rsidR="00CA3DA3" w:rsidRPr="00CA3DA3" w:rsidRDefault="00CA3DA3" w:rsidP="00CA3DA3">
      <w:pPr>
        <w:shd w:val="clear" w:color="auto" w:fill="FFFFFF"/>
        <w:spacing w:after="0" w:line="240" w:lineRule="auto"/>
        <w:jc w:val="both"/>
        <w:rPr>
          <w:rFonts w:asciiTheme="minorHAnsi" w:hAnsiTheme="minorHAnsi" w:cs="Times New Roman"/>
          <w:b/>
          <w:i/>
          <w:sz w:val="24"/>
          <w:szCs w:val="24"/>
        </w:rPr>
      </w:pPr>
    </w:p>
    <w:p w:rsidR="00CA3DA3" w:rsidRPr="00CA3DA3" w:rsidRDefault="00CA3DA3" w:rsidP="00CA3DA3">
      <w:pPr>
        <w:shd w:val="clear" w:color="auto" w:fill="FFFFFF"/>
        <w:spacing w:after="0" w:line="240" w:lineRule="auto"/>
        <w:jc w:val="both"/>
        <w:rPr>
          <w:rFonts w:asciiTheme="minorHAnsi" w:hAnsiTheme="minorHAnsi" w:cs="Times New Roman"/>
          <w:b/>
          <w:i/>
          <w:sz w:val="24"/>
          <w:szCs w:val="24"/>
        </w:rPr>
      </w:pPr>
      <w:r w:rsidRPr="00CA3DA3">
        <w:rPr>
          <w:rFonts w:asciiTheme="minorHAnsi" w:hAnsiTheme="minorHAnsi" w:cs="Times New Roman"/>
          <w:b/>
          <w:i/>
          <w:sz w:val="24"/>
          <w:szCs w:val="24"/>
        </w:rPr>
        <w:t>Ingyenes ellátásban kell részesíteni a jogosultat, ha a térítési díj fizetésére kötelezett jövedelemmel nem rendelkezik.</w:t>
      </w:r>
    </w:p>
    <w:p w:rsidR="00CA3DA3" w:rsidRPr="00CA3DA3" w:rsidRDefault="00CA3DA3" w:rsidP="00CA3DA3">
      <w:pPr>
        <w:shd w:val="clear" w:color="auto" w:fill="FFFFFF"/>
        <w:spacing w:after="0" w:line="240" w:lineRule="auto"/>
        <w:jc w:val="both"/>
        <w:rPr>
          <w:rFonts w:asciiTheme="minorHAnsi" w:hAnsiTheme="minorHAnsi" w:cs="Times New Roman"/>
          <w:b/>
          <w:i/>
          <w:sz w:val="24"/>
          <w:szCs w:val="24"/>
        </w:rPr>
      </w:pPr>
    </w:p>
    <w:p w:rsidR="00CA3DA3" w:rsidRPr="00CA3DA3" w:rsidRDefault="00CA3DA3" w:rsidP="00CA3DA3">
      <w:pPr>
        <w:shd w:val="clear" w:color="auto" w:fill="FFFFFF"/>
        <w:spacing w:after="0" w:line="240" w:lineRule="auto"/>
        <w:jc w:val="both"/>
        <w:rPr>
          <w:rFonts w:asciiTheme="minorHAnsi" w:hAnsiTheme="minorHAnsi" w:cs="Times New Roman"/>
          <w:b/>
          <w:i/>
          <w:sz w:val="24"/>
          <w:szCs w:val="24"/>
        </w:rPr>
      </w:pPr>
      <w:r w:rsidRPr="00CA3DA3">
        <w:rPr>
          <w:rFonts w:asciiTheme="minorHAnsi" w:hAnsiTheme="minorHAnsi" w:cs="Times New Roman"/>
          <w:b/>
          <w:i/>
          <w:sz w:val="24"/>
          <w:szCs w:val="24"/>
        </w:rPr>
        <w:t>Bölcsődében, mini bölcsődében nyújtott bölcsődei ellátás esetén</w:t>
      </w:r>
    </w:p>
    <w:p w:rsidR="00CA3DA3" w:rsidRPr="00CA3DA3" w:rsidRDefault="00CA3DA3" w:rsidP="00CA3DA3">
      <w:pPr>
        <w:shd w:val="clear" w:color="auto" w:fill="FFFFFF"/>
        <w:spacing w:after="0" w:line="240" w:lineRule="auto"/>
        <w:ind w:left="284" w:firstLine="240"/>
        <w:jc w:val="both"/>
        <w:rPr>
          <w:rFonts w:asciiTheme="minorHAnsi" w:hAnsiTheme="minorHAnsi" w:cs="Times New Roman"/>
          <w:b/>
          <w:i/>
          <w:sz w:val="24"/>
          <w:szCs w:val="24"/>
        </w:rPr>
      </w:pPr>
      <w:proofErr w:type="gramStart"/>
      <w:r w:rsidRPr="00CA3DA3">
        <w:rPr>
          <w:rFonts w:asciiTheme="minorHAnsi" w:hAnsiTheme="minorHAnsi" w:cs="Times New Roman"/>
          <w:b/>
          <w:i/>
          <w:iCs/>
          <w:sz w:val="24"/>
          <w:szCs w:val="24"/>
        </w:rPr>
        <w:t>a</w:t>
      </w:r>
      <w:proofErr w:type="gramEnd"/>
      <w:r w:rsidRPr="00CA3DA3">
        <w:rPr>
          <w:rFonts w:asciiTheme="minorHAnsi" w:hAnsiTheme="minorHAnsi" w:cs="Times New Roman"/>
          <w:b/>
          <w:i/>
          <w:iCs/>
          <w:sz w:val="24"/>
          <w:szCs w:val="24"/>
        </w:rPr>
        <w:t>) </w:t>
      </w:r>
      <w:proofErr w:type="spellStart"/>
      <w:r w:rsidRPr="00CA3DA3">
        <w:rPr>
          <w:rFonts w:asciiTheme="minorHAnsi" w:hAnsiTheme="minorHAnsi" w:cs="Times New Roman"/>
          <w:b/>
          <w:i/>
          <w:sz w:val="24"/>
          <w:szCs w:val="24"/>
        </w:rPr>
        <w:t>a</w:t>
      </w:r>
      <w:proofErr w:type="spellEnd"/>
      <w:r w:rsidRPr="00CA3DA3">
        <w:rPr>
          <w:rFonts w:asciiTheme="minorHAnsi" w:hAnsiTheme="minorHAnsi" w:cs="Times New Roman"/>
          <w:b/>
          <w:i/>
          <w:sz w:val="24"/>
          <w:szCs w:val="24"/>
        </w:rPr>
        <w:t xml:space="preserve"> rendszeres gyermekvédelmi kedvezményben részesülő gyermek,</w:t>
      </w:r>
    </w:p>
    <w:p w:rsidR="00CA3DA3" w:rsidRPr="00CA3DA3" w:rsidRDefault="00CA3DA3" w:rsidP="00CA3DA3">
      <w:pPr>
        <w:shd w:val="clear" w:color="auto" w:fill="FFFFFF"/>
        <w:spacing w:after="0" w:line="240" w:lineRule="auto"/>
        <w:ind w:left="284" w:firstLine="240"/>
        <w:jc w:val="both"/>
        <w:rPr>
          <w:rFonts w:asciiTheme="minorHAnsi" w:hAnsiTheme="minorHAnsi" w:cs="Times New Roman"/>
          <w:b/>
          <w:i/>
          <w:sz w:val="24"/>
          <w:szCs w:val="24"/>
        </w:rPr>
      </w:pPr>
      <w:r w:rsidRPr="00CA3DA3">
        <w:rPr>
          <w:rFonts w:asciiTheme="minorHAnsi" w:hAnsiTheme="minorHAnsi" w:cs="Times New Roman"/>
          <w:b/>
          <w:i/>
          <w:iCs/>
          <w:sz w:val="24"/>
          <w:szCs w:val="24"/>
        </w:rPr>
        <w:t>b) </w:t>
      </w:r>
      <w:r w:rsidRPr="00CA3DA3">
        <w:rPr>
          <w:rFonts w:asciiTheme="minorHAnsi" w:hAnsiTheme="minorHAnsi" w:cs="Times New Roman"/>
          <w:b/>
          <w:i/>
          <w:sz w:val="24"/>
          <w:szCs w:val="24"/>
        </w:rPr>
        <w:t>a tartósan beteg vagy fogyatékos gyermek,</w:t>
      </w:r>
    </w:p>
    <w:p w:rsidR="00CA3DA3" w:rsidRPr="00CA3DA3" w:rsidRDefault="00CA3DA3" w:rsidP="00CA3DA3">
      <w:pPr>
        <w:shd w:val="clear" w:color="auto" w:fill="FFFFFF"/>
        <w:spacing w:after="0" w:line="240" w:lineRule="auto"/>
        <w:ind w:left="284" w:firstLine="240"/>
        <w:jc w:val="both"/>
        <w:rPr>
          <w:rFonts w:asciiTheme="minorHAnsi" w:hAnsiTheme="minorHAnsi" w:cs="Times New Roman"/>
          <w:b/>
          <w:i/>
          <w:sz w:val="24"/>
          <w:szCs w:val="24"/>
        </w:rPr>
      </w:pPr>
      <w:r w:rsidRPr="00CA3DA3">
        <w:rPr>
          <w:rFonts w:asciiTheme="minorHAnsi" w:hAnsiTheme="minorHAnsi" w:cs="Times New Roman"/>
          <w:b/>
          <w:i/>
          <w:iCs/>
          <w:sz w:val="24"/>
          <w:szCs w:val="24"/>
        </w:rPr>
        <w:t>c) </w:t>
      </w:r>
      <w:r w:rsidRPr="00CA3DA3">
        <w:rPr>
          <w:rFonts w:asciiTheme="minorHAnsi" w:hAnsiTheme="minorHAnsi" w:cs="Times New Roman"/>
          <w:b/>
          <w:i/>
          <w:sz w:val="24"/>
          <w:szCs w:val="24"/>
        </w:rPr>
        <w:t>a három- vagy többgyermekes család gyermekének,</w:t>
      </w:r>
    </w:p>
    <w:p w:rsidR="00CA3DA3" w:rsidRPr="00CA3DA3" w:rsidRDefault="00CA3DA3" w:rsidP="00CA3DA3">
      <w:pPr>
        <w:shd w:val="clear" w:color="auto" w:fill="FFFFFF"/>
        <w:spacing w:after="0" w:line="240" w:lineRule="auto"/>
        <w:ind w:left="284" w:firstLine="240"/>
        <w:jc w:val="both"/>
        <w:rPr>
          <w:rFonts w:asciiTheme="minorHAnsi" w:hAnsiTheme="minorHAnsi" w:cs="Times New Roman"/>
          <w:b/>
          <w:i/>
          <w:sz w:val="24"/>
          <w:szCs w:val="24"/>
        </w:rPr>
      </w:pPr>
      <w:r w:rsidRPr="00CA3DA3">
        <w:rPr>
          <w:rFonts w:asciiTheme="minorHAnsi" w:hAnsiTheme="minorHAnsi" w:cs="Times New Roman"/>
          <w:b/>
          <w:i/>
          <w:iCs/>
          <w:sz w:val="24"/>
          <w:szCs w:val="24"/>
        </w:rPr>
        <w:t>d)</w:t>
      </w:r>
      <w:hyperlink r:id="rId6" w:anchor="lbj1173id6f97" w:history="1">
        <w:r w:rsidRPr="00CA3DA3">
          <w:rPr>
            <w:rFonts w:asciiTheme="minorHAnsi" w:hAnsiTheme="minorHAnsi" w:cs="Times New Roman"/>
            <w:b/>
            <w:bCs/>
            <w:i/>
            <w:iCs/>
            <w:sz w:val="24"/>
            <w:szCs w:val="24"/>
            <w:u w:val="single"/>
            <w:vertAlign w:val="superscript"/>
          </w:rPr>
          <w:t> * </w:t>
        </w:r>
      </w:hyperlink>
      <w:r w:rsidRPr="00CA3DA3">
        <w:rPr>
          <w:rFonts w:asciiTheme="minorHAnsi" w:hAnsiTheme="minorHAnsi" w:cs="Times New Roman"/>
          <w:b/>
          <w:i/>
          <w:iCs/>
          <w:sz w:val="24"/>
          <w:szCs w:val="24"/>
        </w:rPr>
        <w:t> </w:t>
      </w:r>
      <w:r w:rsidRPr="00CA3DA3">
        <w:rPr>
          <w:rFonts w:asciiTheme="minorHAnsi" w:hAnsiTheme="minorHAnsi" w:cs="Times New Roman"/>
          <w:b/>
          <w:i/>
          <w:sz w:val="24"/>
          <w:szCs w:val="24"/>
        </w:rPr>
        <w:t>az átmeneti gondozásban lévő, az ideiglenes hatállyal nevelőszülőnél vagy gyermekotthonban elhelyezett, a nevelésbe vett gyermek,</w:t>
      </w:r>
    </w:p>
    <w:p w:rsidR="00CA3DA3" w:rsidRPr="00CA3DA3" w:rsidRDefault="00CA3DA3" w:rsidP="00CA3DA3">
      <w:pPr>
        <w:shd w:val="clear" w:color="auto" w:fill="FFFFFF"/>
        <w:spacing w:after="0" w:line="240" w:lineRule="auto"/>
        <w:ind w:left="284" w:firstLine="240"/>
        <w:jc w:val="both"/>
        <w:rPr>
          <w:rFonts w:asciiTheme="minorHAnsi" w:hAnsiTheme="minorHAnsi" w:cs="Times New Roman"/>
          <w:b/>
          <w:i/>
          <w:sz w:val="24"/>
          <w:szCs w:val="24"/>
        </w:rPr>
      </w:pPr>
      <w:proofErr w:type="gramStart"/>
      <w:r w:rsidRPr="00CA3DA3">
        <w:rPr>
          <w:rFonts w:asciiTheme="minorHAnsi" w:hAnsiTheme="minorHAnsi" w:cs="Times New Roman"/>
          <w:b/>
          <w:i/>
          <w:iCs/>
          <w:sz w:val="24"/>
          <w:szCs w:val="24"/>
        </w:rPr>
        <w:t>e</w:t>
      </w:r>
      <w:proofErr w:type="gramEnd"/>
      <w:r w:rsidRPr="00CA3DA3">
        <w:rPr>
          <w:rFonts w:asciiTheme="minorHAnsi" w:hAnsiTheme="minorHAnsi" w:cs="Times New Roman"/>
          <w:b/>
          <w:i/>
          <w:iCs/>
          <w:sz w:val="24"/>
          <w:szCs w:val="24"/>
        </w:rPr>
        <w:t>)</w:t>
      </w:r>
      <w:hyperlink r:id="rId7" w:anchor="lbj1174id6f97" w:history="1">
        <w:r w:rsidRPr="00CA3DA3">
          <w:rPr>
            <w:rFonts w:asciiTheme="minorHAnsi" w:hAnsiTheme="minorHAnsi" w:cs="Times New Roman"/>
            <w:b/>
            <w:bCs/>
            <w:i/>
            <w:iCs/>
            <w:sz w:val="24"/>
            <w:szCs w:val="24"/>
            <w:u w:val="single"/>
            <w:vertAlign w:val="superscript"/>
          </w:rPr>
          <w:t> * </w:t>
        </w:r>
      </w:hyperlink>
      <w:r w:rsidRPr="00CA3DA3">
        <w:rPr>
          <w:rFonts w:asciiTheme="minorHAnsi" w:hAnsiTheme="minorHAnsi" w:cs="Times New Roman"/>
          <w:b/>
          <w:i/>
          <w:iCs/>
          <w:sz w:val="24"/>
          <w:szCs w:val="24"/>
        </w:rPr>
        <w:t> </w:t>
      </w:r>
      <w:r w:rsidRPr="00CA3DA3">
        <w:rPr>
          <w:rFonts w:asciiTheme="minorHAnsi" w:hAnsiTheme="minorHAnsi" w:cs="Times New Roman"/>
          <w:b/>
          <w:i/>
          <w:sz w:val="24"/>
          <w:szCs w:val="24"/>
        </w:rPr>
        <w:t>a védelembe vett gyermek</w:t>
      </w:r>
    </w:p>
    <w:p w:rsidR="00CA3DA3" w:rsidRPr="00CA3DA3" w:rsidRDefault="00CA3DA3" w:rsidP="00CA3DA3">
      <w:pPr>
        <w:spacing w:after="0" w:line="240" w:lineRule="auto"/>
        <w:ind w:left="284"/>
        <w:rPr>
          <w:rFonts w:asciiTheme="minorHAnsi" w:hAnsiTheme="minorHAnsi" w:cs="Times New Roman"/>
          <w:b/>
          <w:i/>
          <w:sz w:val="24"/>
          <w:szCs w:val="24"/>
          <w:lang w:eastAsia="hu-HU"/>
        </w:rPr>
      </w:pPr>
      <w:proofErr w:type="gramStart"/>
      <w:r w:rsidRPr="00CA3DA3">
        <w:rPr>
          <w:rFonts w:asciiTheme="minorHAnsi" w:hAnsiTheme="minorHAnsi" w:cs="Times New Roman"/>
          <w:b/>
          <w:i/>
          <w:sz w:val="24"/>
          <w:szCs w:val="24"/>
        </w:rPr>
        <w:t>gondozását</w:t>
      </w:r>
      <w:proofErr w:type="gramEnd"/>
      <w:r w:rsidRPr="00CA3DA3">
        <w:rPr>
          <w:rFonts w:asciiTheme="minorHAnsi" w:hAnsiTheme="minorHAnsi" w:cs="Times New Roman"/>
          <w:b/>
          <w:i/>
          <w:sz w:val="24"/>
          <w:szCs w:val="24"/>
        </w:rPr>
        <w:t xml:space="preserve"> térítésmentesen kell biztosítani.</w:t>
      </w:r>
    </w:p>
    <w:p w:rsidR="00CA3DA3" w:rsidRPr="00CA3DA3" w:rsidRDefault="00CA3DA3" w:rsidP="00CA3DA3">
      <w:pPr>
        <w:spacing w:after="0" w:line="240" w:lineRule="auto"/>
        <w:jc w:val="both"/>
        <w:rPr>
          <w:rFonts w:asciiTheme="minorHAnsi" w:hAnsiTheme="minorHAnsi" w:cs="Times New Roman"/>
          <w:b/>
          <w:i/>
          <w:sz w:val="24"/>
          <w:szCs w:val="24"/>
          <w:shd w:val="clear" w:color="auto" w:fill="FFFFFF"/>
          <w:lang w:eastAsia="hu-HU"/>
        </w:rPr>
      </w:pPr>
    </w:p>
    <w:p w:rsidR="00CA3DA3" w:rsidRPr="00CA3DA3" w:rsidRDefault="00CA3DA3" w:rsidP="00CA3DA3">
      <w:pPr>
        <w:spacing w:after="0" w:line="240" w:lineRule="auto"/>
        <w:jc w:val="both"/>
        <w:rPr>
          <w:rFonts w:asciiTheme="minorHAnsi" w:hAnsiTheme="minorHAnsi" w:cs="Times New Roman"/>
          <w:b/>
          <w:i/>
          <w:sz w:val="24"/>
          <w:szCs w:val="24"/>
          <w:shd w:val="clear" w:color="auto" w:fill="FFFFFF"/>
          <w:lang w:eastAsia="hu-HU"/>
        </w:rPr>
      </w:pPr>
      <w:r w:rsidRPr="00CA3DA3">
        <w:rPr>
          <w:rFonts w:asciiTheme="minorHAnsi" w:hAnsiTheme="minorHAnsi" w:cs="Times New Roman"/>
          <w:b/>
          <w:i/>
          <w:sz w:val="24"/>
          <w:szCs w:val="24"/>
          <w:shd w:val="clear" w:color="auto" w:fill="FFFFFF"/>
          <w:lang w:eastAsia="hu-HU"/>
        </w:rPr>
        <w:t>Ingyenes étkezés: fentieken kívül a szülő nyilatkozik, hogy családjában az egy főre jutó havi jövedelem nem haladja meg a kötelező legkisebb munkabér személyi jövedelemadóval, munkavállalói, egészségbiztosítási és nyugdíjjárulékkal csökkentett, azaz nettó összegének 130%-át.</w:t>
      </w:r>
    </w:p>
    <w:p w:rsidR="00CA3DA3" w:rsidRDefault="00CA3DA3" w:rsidP="00CA3DA3">
      <w:pPr>
        <w:spacing w:after="0" w:line="240" w:lineRule="auto"/>
        <w:jc w:val="both"/>
        <w:rPr>
          <w:rFonts w:asciiTheme="minorHAnsi" w:hAnsiTheme="minorHAnsi" w:cs="Times New Roman"/>
          <w:b/>
          <w:i/>
          <w:sz w:val="24"/>
          <w:szCs w:val="24"/>
          <w:lang w:eastAsia="hu-HU"/>
        </w:rPr>
      </w:pPr>
    </w:p>
    <w:p w:rsidR="00716241" w:rsidRPr="00CA3DA3" w:rsidRDefault="00716241" w:rsidP="00CA3DA3">
      <w:pPr>
        <w:spacing w:after="0" w:line="240" w:lineRule="auto"/>
        <w:jc w:val="both"/>
        <w:rPr>
          <w:rFonts w:asciiTheme="minorHAnsi" w:hAnsiTheme="minorHAnsi" w:cs="Times New Roman"/>
          <w:b/>
          <w:i/>
          <w:sz w:val="24"/>
          <w:szCs w:val="24"/>
          <w:lang w:eastAsia="hu-HU"/>
        </w:rPr>
      </w:pPr>
    </w:p>
    <w:p w:rsidR="00CA3DA3" w:rsidRPr="00CA3DA3" w:rsidRDefault="00CA3DA3" w:rsidP="00CA3DA3">
      <w:pPr>
        <w:pStyle w:val="Listaszerbekezds"/>
        <w:spacing w:after="0" w:line="240" w:lineRule="auto"/>
        <w:ind w:left="1080"/>
        <w:outlineLvl w:val="0"/>
        <w:rPr>
          <w:rFonts w:asciiTheme="minorHAnsi" w:hAnsiTheme="minorHAnsi"/>
          <w:b/>
          <w:i/>
          <w:sz w:val="24"/>
          <w:szCs w:val="24"/>
          <w:lang w:eastAsia="hu-HU"/>
        </w:rPr>
      </w:pPr>
      <w:bookmarkStart w:id="1" w:name="_Toc528168696"/>
      <w:r w:rsidRPr="00CA3DA3">
        <w:rPr>
          <w:rFonts w:asciiTheme="minorHAnsi" w:hAnsiTheme="minorHAnsi"/>
          <w:b/>
          <w:i/>
          <w:sz w:val="24"/>
          <w:szCs w:val="24"/>
          <w:lang w:eastAsia="hu-HU"/>
        </w:rPr>
        <w:t xml:space="preserve">X. </w:t>
      </w:r>
      <w:r w:rsidRPr="00CA3DA3">
        <w:rPr>
          <w:rFonts w:asciiTheme="minorHAnsi" w:hAnsiTheme="minorHAnsi"/>
          <w:b/>
          <w:i/>
          <w:sz w:val="24"/>
          <w:szCs w:val="24"/>
          <w:lang w:eastAsia="hu-HU"/>
        </w:rPr>
        <w:t>Tájékoztatási kötelezettség</w:t>
      </w:r>
      <w:bookmarkEnd w:id="1"/>
    </w:p>
    <w:p w:rsidR="00CA3DA3" w:rsidRPr="00CA3DA3" w:rsidRDefault="00CA3DA3" w:rsidP="00CA3DA3">
      <w:pPr>
        <w:pStyle w:val="Listaszerbekezds"/>
        <w:spacing w:after="0" w:line="240" w:lineRule="auto"/>
        <w:ind w:left="1080"/>
        <w:outlineLvl w:val="0"/>
        <w:rPr>
          <w:rFonts w:asciiTheme="minorHAnsi" w:hAnsiTheme="minorHAnsi"/>
          <w:b/>
          <w:i/>
          <w:sz w:val="24"/>
          <w:szCs w:val="24"/>
          <w:lang w:eastAsia="hu-HU"/>
        </w:rPr>
      </w:pPr>
    </w:p>
    <w:p w:rsidR="00CA3DA3" w:rsidRPr="00CA3DA3" w:rsidRDefault="00CA3DA3" w:rsidP="00CA3DA3">
      <w:pPr>
        <w:spacing w:after="0" w:line="240" w:lineRule="auto"/>
        <w:rPr>
          <w:rFonts w:asciiTheme="minorHAnsi" w:hAnsiTheme="minorHAnsi" w:cs="Times New Roman"/>
          <w:b/>
          <w:i/>
          <w:sz w:val="24"/>
          <w:szCs w:val="24"/>
        </w:rPr>
      </w:pPr>
      <w:r w:rsidRPr="00CA3DA3">
        <w:rPr>
          <w:rFonts w:asciiTheme="minorHAnsi" w:hAnsiTheme="minorHAnsi" w:cs="Times New Roman"/>
          <w:b/>
          <w:i/>
          <w:sz w:val="24"/>
          <w:szCs w:val="24"/>
        </w:rPr>
        <w:t>A személyes gondoskodás feltételeiről a kérelem benyújtásakor a kérelmezőt tájékoztatni kell.</w:t>
      </w:r>
    </w:p>
    <w:p w:rsidR="00CA3DA3" w:rsidRPr="00CA3DA3" w:rsidRDefault="00CA3DA3" w:rsidP="00CA3DA3">
      <w:pPr>
        <w:spacing w:after="0" w:line="240" w:lineRule="auto"/>
        <w:rPr>
          <w:rFonts w:asciiTheme="minorHAnsi" w:hAnsiTheme="minorHAnsi" w:cs="Times New Roman"/>
          <w:b/>
          <w:i/>
          <w:sz w:val="24"/>
          <w:szCs w:val="24"/>
          <w:lang w:eastAsia="hu-HU"/>
        </w:rPr>
      </w:pPr>
      <w:r w:rsidRPr="00CA3DA3">
        <w:rPr>
          <w:rFonts w:asciiTheme="minorHAnsi" w:hAnsiTheme="minorHAnsi" w:cs="Times New Roman"/>
          <w:b/>
          <w:i/>
          <w:sz w:val="24"/>
          <w:szCs w:val="24"/>
          <w:lang w:eastAsia="hu-HU"/>
        </w:rPr>
        <w:t>A személyes gondoskodást nyújtó ellátás esetén az ellátás megkezdésekor az ellátásra jogosult gyermek törvényes képviselőjét tájékoztatni kell</w:t>
      </w:r>
    </w:p>
    <w:p w:rsidR="00CA3DA3" w:rsidRPr="00CA3DA3" w:rsidRDefault="00CA3DA3" w:rsidP="00CA3DA3">
      <w:pPr>
        <w:pStyle w:val="Listaszerbekezds"/>
        <w:numPr>
          <w:ilvl w:val="0"/>
          <w:numId w:val="6"/>
        </w:numPr>
        <w:spacing w:after="0" w:line="240" w:lineRule="auto"/>
        <w:rPr>
          <w:rFonts w:asciiTheme="minorHAnsi" w:hAnsiTheme="minorHAnsi"/>
          <w:b/>
          <w:i/>
          <w:sz w:val="24"/>
          <w:szCs w:val="24"/>
          <w:lang w:eastAsia="hu-HU"/>
        </w:rPr>
      </w:pPr>
      <w:r w:rsidRPr="00CA3DA3">
        <w:rPr>
          <w:rFonts w:asciiTheme="minorHAnsi" w:hAnsiTheme="minorHAnsi"/>
          <w:b/>
          <w:i/>
          <w:sz w:val="24"/>
          <w:szCs w:val="24"/>
          <w:lang w:eastAsia="hu-HU"/>
        </w:rPr>
        <w:t>az ellátás tartamáról és feltételeiről,</w:t>
      </w:r>
    </w:p>
    <w:p w:rsidR="00CA3DA3" w:rsidRPr="00CA3DA3" w:rsidRDefault="00CA3DA3" w:rsidP="00CA3DA3">
      <w:pPr>
        <w:pStyle w:val="Listaszerbekezds"/>
        <w:numPr>
          <w:ilvl w:val="0"/>
          <w:numId w:val="6"/>
        </w:numPr>
        <w:spacing w:after="0" w:line="240" w:lineRule="auto"/>
        <w:rPr>
          <w:rFonts w:asciiTheme="minorHAnsi" w:hAnsiTheme="minorHAnsi"/>
          <w:b/>
          <w:i/>
          <w:sz w:val="24"/>
          <w:szCs w:val="24"/>
          <w:lang w:eastAsia="hu-HU"/>
        </w:rPr>
      </w:pPr>
      <w:r w:rsidRPr="00CA3DA3">
        <w:rPr>
          <w:rFonts w:asciiTheme="minorHAnsi" w:hAnsiTheme="minorHAnsi"/>
          <w:b/>
          <w:i/>
          <w:sz w:val="24"/>
          <w:szCs w:val="24"/>
          <w:lang w:eastAsia="hu-HU"/>
        </w:rPr>
        <w:t>az intézmény által vezetett, reá vonatkozó nyilvántartásokról,</w:t>
      </w:r>
    </w:p>
    <w:p w:rsidR="00CA3DA3" w:rsidRPr="00CA3DA3" w:rsidRDefault="00CA3DA3" w:rsidP="00CA3DA3">
      <w:pPr>
        <w:pStyle w:val="Listaszerbekezds"/>
        <w:numPr>
          <w:ilvl w:val="0"/>
          <w:numId w:val="6"/>
        </w:numPr>
        <w:spacing w:after="0" w:line="240" w:lineRule="auto"/>
        <w:rPr>
          <w:rFonts w:asciiTheme="minorHAnsi" w:hAnsiTheme="minorHAnsi"/>
          <w:b/>
          <w:i/>
          <w:sz w:val="24"/>
          <w:szCs w:val="24"/>
          <w:lang w:eastAsia="hu-HU"/>
        </w:rPr>
      </w:pPr>
      <w:r w:rsidRPr="00CA3DA3">
        <w:rPr>
          <w:rFonts w:asciiTheme="minorHAnsi" w:hAnsiTheme="minorHAnsi"/>
          <w:b/>
          <w:i/>
          <w:sz w:val="24"/>
          <w:szCs w:val="24"/>
          <w:lang w:eastAsia="hu-HU"/>
        </w:rPr>
        <w:t>az érték- és vagyonmegőrzés módjáról,</w:t>
      </w:r>
    </w:p>
    <w:p w:rsidR="00CA3DA3" w:rsidRPr="00CA3DA3" w:rsidRDefault="00CA3DA3" w:rsidP="00CA3DA3">
      <w:pPr>
        <w:pStyle w:val="Listaszerbekezds"/>
        <w:numPr>
          <w:ilvl w:val="0"/>
          <w:numId w:val="6"/>
        </w:numPr>
        <w:spacing w:after="0" w:line="240" w:lineRule="auto"/>
        <w:rPr>
          <w:rFonts w:asciiTheme="minorHAnsi" w:hAnsiTheme="minorHAnsi"/>
          <w:b/>
          <w:i/>
          <w:sz w:val="24"/>
          <w:szCs w:val="24"/>
          <w:lang w:eastAsia="hu-HU"/>
        </w:rPr>
      </w:pPr>
      <w:r w:rsidRPr="00CA3DA3">
        <w:rPr>
          <w:rFonts w:asciiTheme="minorHAnsi" w:hAnsiTheme="minorHAnsi"/>
          <w:b/>
          <w:i/>
          <w:sz w:val="24"/>
          <w:szCs w:val="24"/>
          <w:lang w:eastAsia="hu-HU"/>
        </w:rPr>
        <w:t>az intézmény házirendjéről,</w:t>
      </w:r>
    </w:p>
    <w:p w:rsidR="00CA3DA3" w:rsidRPr="00CA3DA3" w:rsidRDefault="00CA3DA3" w:rsidP="00CA3DA3">
      <w:pPr>
        <w:pStyle w:val="Listaszerbekezds"/>
        <w:numPr>
          <w:ilvl w:val="0"/>
          <w:numId w:val="6"/>
        </w:numPr>
        <w:spacing w:after="0" w:line="240" w:lineRule="auto"/>
        <w:rPr>
          <w:rFonts w:asciiTheme="minorHAnsi" w:hAnsiTheme="minorHAnsi"/>
          <w:b/>
          <w:i/>
          <w:sz w:val="24"/>
          <w:szCs w:val="24"/>
          <w:lang w:eastAsia="hu-HU"/>
        </w:rPr>
      </w:pPr>
      <w:r w:rsidRPr="00CA3DA3">
        <w:rPr>
          <w:rFonts w:asciiTheme="minorHAnsi" w:hAnsiTheme="minorHAnsi"/>
          <w:b/>
          <w:i/>
          <w:sz w:val="24"/>
          <w:szCs w:val="24"/>
          <w:lang w:eastAsia="hu-HU"/>
        </w:rPr>
        <w:t>panaszjoga gyakorlásának módjáról,</w:t>
      </w:r>
    </w:p>
    <w:p w:rsidR="00CA3DA3" w:rsidRPr="00CA3DA3" w:rsidRDefault="00CA3DA3" w:rsidP="00CA3DA3">
      <w:pPr>
        <w:pStyle w:val="Listaszerbekezds"/>
        <w:numPr>
          <w:ilvl w:val="0"/>
          <w:numId w:val="6"/>
        </w:numPr>
        <w:spacing w:after="0" w:line="240" w:lineRule="auto"/>
        <w:rPr>
          <w:rFonts w:asciiTheme="minorHAnsi" w:hAnsiTheme="minorHAnsi"/>
          <w:b/>
          <w:i/>
          <w:sz w:val="24"/>
          <w:szCs w:val="24"/>
          <w:lang w:eastAsia="hu-HU"/>
        </w:rPr>
      </w:pPr>
      <w:r w:rsidRPr="00CA3DA3">
        <w:rPr>
          <w:rFonts w:asciiTheme="minorHAnsi" w:hAnsiTheme="minorHAnsi"/>
          <w:b/>
          <w:i/>
          <w:sz w:val="24"/>
          <w:szCs w:val="24"/>
          <w:lang w:eastAsia="hu-HU"/>
        </w:rPr>
        <w:t>a fizetendő térítési, illetve gondozási díjról,</w:t>
      </w:r>
    </w:p>
    <w:p w:rsidR="00CA3DA3" w:rsidRPr="00CA3DA3" w:rsidRDefault="00CA3DA3" w:rsidP="00CA3DA3">
      <w:pPr>
        <w:pStyle w:val="Listaszerbekezds"/>
        <w:numPr>
          <w:ilvl w:val="0"/>
          <w:numId w:val="6"/>
        </w:numPr>
        <w:spacing w:after="0" w:line="240" w:lineRule="auto"/>
        <w:rPr>
          <w:rFonts w:asciiTheme="minorHAnsi" w:hAnsiTheme="minorHAnsi"/>
          <w:b/>
          <w:i/>
          <w:sz w:val="24"/>
          <w:szCs w:val="24"/>
          <w:lang w:eastAsia="hu-HU"/>
        </w:rPr>
      </w:pPr>
      <w:r w:rsidRPr="00CA3DA3">
        <w:rPr>
          <w:rFonts w:asciiTheme="minorHAnsi" w:hAnsiTheme="minorHAnsi"/>
          <w:b/>
          <w:i/>
          <w:sz w:val="24"/>
          <w:szCs w:val="24"/>
          <w:lang w:eastAsia="hu-HU"/>
        </w:rPr>
        <w:t>a jogosult jogait és érdekeit képviselő érdekképviseleti fórumról.</w:t>
      </w:r>
    </w:p>
    <w:p w:rsidR="00CA3DA3" w:rsidRPr="00CA3DA3" w:rsidRDefault="00CA3DA3" w:rsidP="00CA3DA3">
      <w:pPr>
        <w:spacing w:after="0" w:line="240" w:lineRule="auto"/>
        <w:rPr>
          <w:rFonts w:asciiTheme="minorHAnsi" w:hAnsiTheme="minorHAnsi" w:cs="Times New Roman"/>
          <w:b/>
          <w:i/>
          <w:sz w:val="24"/>
          <w:szCs w:val="24"/>
          <w:lang w:eastAsia="hu-HU"/>
        </w:rPr>
      </w:pPr>
      <w:r w:rsidRPr="00CA3DA3">
        <w:rPr>
          <w:rFonts w:asciiTheme="minorHAnsi" w:hAnsiTheme="minorHAnsi" w:cs="Times New Roman"/>
          <w:b/>
          <w:i/>
          <w:sz w:val="24"/>
          <w:szCs w:val="24"/>
          <w:lang w:eastAsia="hu-HU"/>
        </w:rPr>
        <w:t>Az ellátásra jogosult gyermek törvényes képviselője köteles</w:t>
      </w:r>
    </w:p>
    <w:p w:rsidR="00CA3DA3" w:rsidRPr="00CA3DA3" w:rsidRDefault="00CA3DA3" w:rsidP="00CA3DA3">
      <w:pPr>
        <w:pStyle w:val="Listaszerbekezds"/>
        <w:numPr>
          <w:ilvl w:val="0"/>
          <w:numId w:val="7"/>
        </w:numPr>
        <w:spacing w:after="0" w:line="240" w:lineRule="auto"/>
        <w:rPr>
          <w:rFonts w:asciiTheme="minorHAnsi" w:hAnsiTheme="minorHAnsi"/>
          <w:b/>
          <w:i/>
          <w:sz w:val="24"/>
          <w:szCs w:val="24"/>
          <w:lang w:eastAsia="hu-HU"/>
        </w:rPr>
      </w:pPr>
      <w:r w:rsidRPr="00CA3DA3">
        <w:rPr>
          <w:rFonts w:asciiTheme="minorHAnsi" w:hAnsiTheme="minorHAnsi"/>
          <w:b/>
          <w:i/>
          <w:sz w:val="24"/>
          <w:szCs w:val="24"/>
          <w:lang w:eastAsia="hu-HU"/>
        </w:rPr>
        <w:t>az intézményi nyilvántartásokhoz adatokat szolgáltatni,</w:t>
      </w:r>
    </w:p>
    <w:p w:rsidR="00CA3DA3" w:rsidRPr="00CA3DA3" w:rsidRDefault="00CA3DA3" w:rsidP="00CA3DA3">
      <w:pPr>
        <w:pStyle w:val="Listaszerbekezds"/>
        <w:numPr>
          <w:ilvl w:val="0"/>
          <w:numId w:val="7"/>
        </w:numPr>
        <w:spacing w:after="0" w:line="240" w:lineRule="auto"/>
        <w:rPr>
          <w:rFonts w:asciiTheme="minorHAnsi" w:hAnsiTheme="minorHAnsi"/>
          <w:b/>
          <w:i/>
          <w:sz w:val="24"/>
          <w:szCs w:val="24"/>
          <w:lang w:eastAsia="hu-HU"/>
        </w:rPr>
      </w:pPr>
      <w:r w:rsidRPr="00CA3DA3">
        <w:rPr>
          <w:rFonts w:asciiTheme="minorHAnsi" w:hAnsiTheme="minorHAnsi"/>
          <w:b/>
          <w:i/>
          <w:sz w:val="24"/>
          <w:szCs w:val="24"/>
          <w:lang w:eastAsia="hu-HU"/>
        </w:rPr>
        <w:t>nyilatkozni a jogosultsági feltételekben, valamint a személyazonosító adatokban beállott változásokról.</w:t>
      </w:r>
    </w:p>
    <w:p w:rsidR="00CA3DA3" w:rsidRPr="00CA3DA3" w:rsidRDefault="00CA3DA3" w:rsidP="00CA3DA3">
      <w:pPr>
        <w:pStyle w:val="Listaszerbekezds"/>
        <w:spacing w:after="0" w:line="240" w:lineRule="auto"/>
        <w:rPr>
          <w:rFonts w:asciiTheme="minorHAnsi" w:hAnsiTheme="minorHAnsi"/>
          <w:b/>
          <w:i/>
          <w:sz w:val="24"/>
          <w:szCs w:val="24"/>
          <w:lang w:eastAsia="hu-HU"/>
        </w:rPr>
      </w:pPr>
    </w:p>
    <w:p w:rsidR="00CA3DA3" w:rsidRDefault="00CA3DA3" w:rsidP="00CA3DA3">
      <w:pPr>
        <w:spacing w:after="0" w:line="240" w:lineRule="auto"/>
        <w:jc w:val="both"/>
        <w:rPr>
          <w:rFonts w:asciiTheme="minorHAnsi" w:hAnsiTheme="minorHAnsi" w:cs="Times New Roman"/>
          <w:b/>
          <w:i/>
          <w:sz w:val="24"/>
          <w:szCs w:val="24"/>
        </w:rPr>
      </w:pPr>
    </w:p>
    <w:p w:rsidR="00716241" w:rsidRDefault="00716241" w:rsidP="00CA3DA3">
      <w:pPr>
        <w:spacing w:after="0" w:line="240" w:lineRule="auto"/>
        <w:jc w:val="both"/>
        <w:rPr>
          <w:rFonts w:asciiTheme="minorHAnsi" w:hAnsiTheme="minorHAnsi" w:cs="Times New Roman"/>
          <w:b/>
          <w:i/>
          <w:sz w:val="24"/>
          <w:szCs w:val="24"/>
        </w:rPr>
      </w:pPr>
    </w:p>
    <w:p w:rsidR="00716241" w:rsidRPr="00596357" w:rsidRDefault="00716241" w:rsidP="00CA3DA3">
      <w:pPr>
        <w:spacing w:after="0" w:line="240" w:lineRule="auto"/>
        <w:jc w:val="both"/>
        <w:rPr>
          <w:rFonts w:asciiTheme="minorHAnsi" w:hAnsiTheme="minorHAnsi" w:cs="Times New Roman"/>
          <w:b/>
          <w:i/>
          <w:sz w:val="24"/>
          <w:szCs w:val="24"/>
        </w:rPr>
      </w:pPr>
    </w:p>
    <w:p w:rsidR="00596357" w:rsidRPr="00CA3DA3" w:rsidRDefault="00CA3DA3" w:rsidP="00596357">
      <w:pPr>
        <w:spacing w:after="0" w:line="240" w:lineRule="auto"/>
        <w:jc w:val="both"/>
        <w:rPr>
          <w:rFonts w:asciiTheme="minorHAnsi" w:hAnsiTheme="minorHAnsi" w:cs="Times New Roman"/>
          <w:sz w:val="24"/>
          <w:szCs w:val="24"/>
        </w:rPr>
      </w:pPr>
      <w:r w:rsidRPr="00CA3DA3">
        <w:rPr>
          <w:rFonts w:asciiTheme="minorHAnsi" w:hAnsiTheme="minorHAnsi" w:cs="Times New Roman"/>
          <w:sz w:val="24"/>
          <w:szCs w:val="24"/>
        </w:rPr>
        <w:lastRenderedPageBreak/>
        <w:t xml:space="preserve">                XII. A bölcsődei ellátást nyújtó intézmény, szolgáltató kapcsolatrendszere</w:t>
      </w:r>
    </w:p>
    <w:p w:rsidR="00CA3DA3" w:rsidRPr="00596357" w:rsidRDefault="00CA3DA3" w:rsidP="00596357">
      <w:pPr>
        <w:spacing w:after="0" w:line="240" w:lineRule="auto"/>
        <w:jc w:val="both"/>
        <w:rPr>
          <w:rFonts w:asciiTheme="minorHAnsi" w:hAnsiTheme="minorHAnsi" w:cs="Times New Roman"/>
          <w:sz w:val="24"/>
          <w:szCs w:val="24"/>
        </w:rPr>
      </w:pPr>
      <w:r w:rsidRPr="00CA3DA3">
        <w:rPr>
          <w:rFonts w:asciiTheme="minorHAnsi" w:hAnsiTheme="minorHAnsi" w:cs="Times New Roman"/>
          <w:sz w:val="24"/>
          <w:szCs w:val="24"/>
        </w:rPr>
        <w:t>…</w:t>
      </w:r>
    </w:p>
    <w:p w:rsidR="00CA3DA3" w:rsidRPr="00CA3DA3" w:rsidRDefault="00CA3DA3" w:rsidP="00CA3DA3">
      <w:pPr>
        <w:pStyle w:val="Listaszerbekezds"/>
        <w:numPr>
          <w:ilvl w:val="0"/>
          <w:numId w:val="9"/>
        </w:numPr>
        <w:spacing w:after="0" w:line="240" w:lineRule="auto"/>
        <w:jc w:val="both"/>
        <w:rPr>
          <w:rFonts w:asciiTheme="minorHAnsi" w:eastAsia="Times New Roman" w:hAnsiTheme="minorHAnsi"/>
          <w:b/>
          <w:i/>
          <w:sz w:val="24"/>
          <w:szCs w:val="24"/>
          <w:lang w:eastAsia="hu-HU"/>
        </w:rPr>
      </w:pPr>
      <w:r w:rsidRPr="00CA3DA3">
        <w:rPr>
          <w:rFonts w:asciiTheme="minorHAnsi" w:eastAsia="Times New Roman" w:hAnsiTheme="minorHAnsi"/>
          <w:b/>
          <w:i/>
          <w:sz w:val="24"/>
          <w:szCs w:val="24"/>
          <w:lang w:eastAsia="hu-HU"/>
        </w:rPr>
        <w:t>Szakmai felügyeleti szerv</w:t>
      </w:r>
    </w:p>
    <w:p w:rsidR="00CA3DA3" w:rsidRPr="00CA3DA3" w:rsidRDefault="00CA3DA3" w:rsidP="00CA3DA3">
      <w:pPr>
        <w:spacing w:after="0" w:line="240" w:lineRule="auto"/>
        <w:jc w:val="both"/>
        <w:rPr>
          <w:rFonts w:asciiTheme="minorHAnsi" w:eastAsia="Times New Roman" w:hAnsiTheme="minorHAnsi" w:cs="Times New Roman"/>
          <w:b/>
          <w:i/>
          <w:sz w:val="24"/>
          <w:szCs w:val="24"/>
          <w:lang w:eastAsia="hu-HU"/>
        </w:rPr>
      </w:pPr>
    </w:p>
    <w:p w:rsidR="00CA3DA3" w:rsidRDefault="00CA3DA3" w:rsidP="00CA3DA3">
      <w:pPr>
        <w:widowControl w:val="0"/>
        <w:tabs>
          <w:tab w:val="left" w:pos="-360"/>
          <w:tab w:val="left" w:pos="-345"/>
        </w:tabs>
        <w:suppressAutoHyphens/>
        <w:autoSpaceDN w:val="0"/>
        <w:spacing w:after="0" w:line="240" w:lineRule="auto"/>
        <w:jc w:val="both"/>
        <w:textAlignment w:val="baseline"/>
        <w:rPr>
          <w:rFonts w:asciiTheme="minorHAnsi" w:hAnsiTheme="minorHAnsi" w:cs="Times New Roman"/>
          <w:b/>
          <w:i/>
          <w:sz w:val="24"/>
          <w:szCs w:val="24"/>
        </w:rPr>
      </w:pPr>
      <w:r w:rsidRPr="00CA3DA3">
        <w:rPr>
          <w:rFonts w:asciiTheme="minorHAnsi" w:hAnsiTheme="minorHAnsi" w:cs="Times New Roman"/>
          <w:b/>
          <w:i/>
          <w:sz w:val="24"/>
          <w:szCs w:val="24"/>
        </w:rPr>
        <w:t>A mini bölcsőde esetében a szakmai ellenőrzéseket a kormányhivatal ellenőrzésével párhuzamosan a Magyar Bölcsődék Egyesülete Módszertani Szervezet végzi. A bölcsőde szakmai vezetőjének rendszeres kapcsolatban kell állnia a bölcsődei bázis intézménnyel és a terület módszertani szaktanácsadójával.</w:t>
      </w:r>
    </w:p>
    <w:p w:rsidR="00CA3DA3" w:rsidRDefault="00CA3DA3" w:rsidP="00CA3DA3">
      <w:pPr>
        <w:widowControl w:val="0"/>
        <w:tabs>
          <w:tab w:val="left" w:pos="-360"/>
          <w:tab w:val="left" w:pos="-345"/>
        </w:tabs>
        <w:suppressAutoHyphens/>
        <w:autoSpaceDN w:val="0"/>
        <w:spacing w:after="0" w:line="240" w:lineRule="auto"/>
        <w:jc w:val="both"/>
        <w:textAlignment w:val="baseline"/>
        <w:rPr>
          <w:rFonts w:asciiTheme="minorHAnsi" w:hAnsiTheme="minorHAnsi" w:cs="Times New Roman"/>
          <w:b/>
          <w:i/>
          <w:sz w:val="24"/>
          <w:szCs w:val="24"/>
        </w:rPr>
      </w:pPr>
    </w:p>
    <w:p w:rsidR="00716241" w:rsidRDefault="00716241" w:rsidP="00CA3DA3">
      <w:pPr>
        <w:widowControl w:val="0"/>
        <w:tabs>
          <w:tab w:val="left" w:pos="-360"/>
          <w:tab w:val="left" w:pos="-345"/>
        </w:tabs>
        <w:suppressAutoHyphens/>
        <w:autoSpaceDN w:val="0"/>
        <w:spacing w:after="0" w:line="240" w:lineRule="auto"/>
        <w:jc w:val="both"/>
        <w:textAlignment w:val="baseline"/>
        <w:rPr>
          <w:rFonts w:asciiTheme="minorHAnsi" w:hAnsiTheme="minorHAnsi" w:cs="Times New Roman"/>
          <w:b/>
          <w:i/>
          <w:sz w:val="24"/>
          <w:szCs w:val="24"/>
        </w:rPr>
      </w:pPr>
    </w:p>
    <w:p w:rsidR="00716241" w:rsidRDefault="00716241" w:rsidP="00CA3DA3">
      <w:pPr>
        <w:widowControl w:val="0"/>
        <w:tabs>
          <w:tab w:val="left" w:pos="-360"/>
          <w:tab w:val="left" w:pos="-345"/>
        </w:tabs>
        <w:suppressAutoHyphens/>
        <w:autoSpaceDN w:val="0"/>
        <w:spacing w:after="0" w:line="240" w:lineRule="auto"/>
        <w:jc w:val="both"/>
        <w:textAlignment w:val="baseline"/>
        <w:rPr>
          <w:rFonts w:asciiTheme="minorHAnsi" w:hAnsiTheme="minorHAnsi" w:cs="Times New Roman"/>
          <w:b/>
          <w:i/>
          <w:sz w:val="24"/>
          <w:szCs w:val="24"/>
        </w:rPr>
      </w:pPr>
    </w:p>
    <w:p w:rsidR="00CA3DA3" w:rsidRDefault="00716241" w:rsidP="00CA3DA3">
      <w:pPr>
        <w:widowControl w:val="0"/>
        <w:tabs>
          <w:tab w:val="left" w:pos="-360"/>
          <w:tab w:val="left" w:pos="-345"/>
        </w:tabs>
        <w:suppressAutoHyphens/>
        <w:autoSpaceDN w:val="0"/>
        <w:spacing w:after="0" w:line="240" w:lineRule="auto"/>
        <w:jc w:val="both"/>
        <w:textAlignment w:val="baseline"/>
        <w:rPr>
          <w:rFonts w:asciiTheme="minorHAnsi" w:hAnsiTheme="minorHAnsi" w:cs="Times New Roman"/>
          <w:sz w:val="24"/>
          <w:szCs w:val="24"/>
        </w:rPr>
      </w:pPr>
      <w:r>
        <w:rPr>
          <w:rFonts w:asciiTheme="minorHAnsi" w:hAnsiTheme="minorHAnsi" w:cs="Times New Roman"/>
          <w:sz w:val="24"/>
          <w:szCs w:val="24"/>
        </w:rPr>
        <w:tab/>
      </w:r>
      <w:r>
        <w:rPr>
          <w:rFonts w:asciiTheme="minorHAnsi" w:hAnsiTheme="minorHAnsi" w:cs="Times New Roman"/>
          <w:sz w:val="24"/>
          <w:szCs w:val="24"/>
        </w:rPr>
        <w:tab/>
      </w:r>
      <w:r w:rsidR="00CA3DA3" w:rsidRPr="00716241">
        <w:rPr>
          <w:rFonts w:asciiTheme="minorHAnsi" w:hAnsiTheme="minorHAnsi" w:cs="Times New Roman"/>
          <w:sz w:val="24"/>
          <w:szCs w:val="24"/>
        </w:rPr>
        <w:t>XIV. A Házirend tartalmi elemei</w:t>
      </w:r>
    </w:p>
    <w:p w:rsidR="00716241" w:rsidRDefault="00716241" w:rsidP="00CA3DA3">
      <w:pPr>
        <w:widowControl w:val="0"/>
        <w:tabs>
          <w:tab w:val="left" w:pos="-360"/>
          <w:tab w:val="left" w:pos="-345"/>
        </w:tabs>
        <w:suppressAutoHyphens/>
        <w:autoSpaceDN w:val="0"/>
        <w:spacing w:after="0" w:line="240" w:lineRule="auto"/>
        <w:jc w:val="both"/>
        <w:textAlignment w:val="baseline"/>
        <w:rPr>
          <w:rFonts w:asciiTheme="minorHAnsi" w:hAnsiTheme="minorHAnsi" w:cs="Times New Roman"/>
          <w:sz w:val="24"/>
          <w:szCs w:val="24"/>
        </w:rPr>
      </w:pPr>
      <w:r>
        <w:rPr>
          <w:rFonts w:asciiTheme="minorHAnsi" w:hAnsiTheme="minorHAnsi" w:cs="Times New Roman"/>
          <w:sz w:val="24"/>
          <w:szCs w:val="24"/>
        </w:rPr>
        <w:t>…</w:t>
      </w:r>
    </w:p>
    <w:p w:rsidR="00716241" w:rsidRDefault="00716241" w:rsidP="00716241">
      <w:pPr>
        <w:spacing w:after="0" w:line="240" w:lineRule="auto"/>
        <w:contextualSpacing/>
        <w:jc w:val="both"/>
        <w:rPr>
          <w:rFonts w:asciiTheme="minorHAnsi" w:eastAsia="Times New Roman" w:hAnsiTheme="minorHAnsi" w:cs="Times New Roman"/>
          <w:strike/>
          <w:sz w:val="24"/>
          <w:szCs w:val="24"/>
          <w:lang w:eastAsia="hu-HU"/>
        </w:rPr>
      </w:pPr>
      <w:r w:rsidRPr="00716241">
        <w:rPr>
          <w:rFonts w:asciiTheme="minorHAnsi" w:eastAsia="Times New Roman" w:hAnsiTheme="minorHAnsi" w:cs="Times New Roman"/>
          <w:strike/>
          <w:sz w:val="24"/>
          <w:szCs w:val="24"/>
          <w:lang w:eastAsia="hu-HU"/>
        </w:rPr>
        <w:t xml:space="preserve">A szülő a gyermek ellátását érintő panasszal élhet a </w:t>
      </w:r>
      <w:proofErr w:type="gramStart"/>
      <w:r w:rsidRPr="00716241">
        <w:rPr>
          <w:rFonts w:asciiTheme="minorHAnsi" w:eastAsia="Times New Roman" w:hAnsiTheme="minorHAnsi" w:cs="Times New Roman"/>
          <w:strike/>
          <w:sz w:val="24"/>
          <w:szCs w:val="24"/>
          <w:lang w:eastAsia="hu-HU"/>
        </w:rPr>
        <w:t>Fenntartónál  vagy</w:t>
      </w:r>
      <w:proofErr w:type="gramEnd"/>
      <w:r w:rsidRPr="00716241">
        <w:rPr>
          <w:rFonts w:asciiTheme="minorHAnsi" w:eastAsia="Times New Roman" w:hAnsiTheme="minorHAnsi" w:cs="Times New Roman"/>
          <w:strike/>
          <w:sz w:val="24"/>
          <w:szCs w:val="24"/>
          <w:lang w:eastAsia="hu-HU"/>
        </w:rPr>
        <w:t xml:space="preserve"> a csoportvezetőnél. A fenntartó képviselője köteles a panaszt kivizsgálni a bejelentést követő 5 napon belül, és 15 napon belül írásban értesíteni a panasztevőt a vizsgálat eredményéről. </w:t>
      </w:r>
    </w:p>
    <w:p w:rsidR="00716241" w:rsidRPr="00716241" w:rsidRDefault="00716241" w:rsidP="00716241">
      <w:pPr>
        <w:spacing w:after="0" w:line="240" w:lineRule="auto"/>
        <w:contextualSpacing/>
        <w:jc w:val="both"/>
        <w:rPr>
          <w:rFonts w:asciiTheme="minorHAnsi" w:eastAsia="Times New Roman" w:hAnsiTheme="minorHAnsi" w:cs="Times New Roman"/>
          <w:sz w:val="24"/>
          <w:szCs w:val="24"/>
          <w:lang w:eastAsia="hu-HU"/>
        </w:rPr>
      </w:pPr>
      <w:r w:rsidRPr="00716241">
        <w:rPr>
          <w:rFonts w:asciiTheme="minorHAnsi" w:eastAsia="Times New Roman" w:hAnsiTheme="minorHAnsi" w:cs="Times New Roman"/>
          <w:sz w:val="24"/>
          <w:szCs w:val="24"/>
          <w:lang w:eastAsia="hu-HU"/>
        </w:rPr>
        <w:t>…</w:t>
      </w:r>
    </w:p>
    <w:p w:rsidR="00716241" w:rsidRDefault="00716241" w:rsidP="00716241">
      <w:pPr>
        <w:spacing w:after="0" w:line="240" w:lineRule="auto"/>
        <w:jc w:val="both"/>
        <w:rPr>
          <w:rFonts w:asciiTheme="minorHAnsi" w:eastAsia="Times New Roman" w:hAnsiTheme="minorHAnsi" w:cs="Times New Roman"/>
          <w:b/>
          <w:i/>
          <w:sz w:val="24"/>
          <w:szCs w:val="24"/>
          <w:lang w:eastAsia="hu-HU"/>
        </w:rPr>
      </w:pPr>
    </w:p>
    <w:p w:rsidR="00716241" w:rsidRPr="00716241" w:rsidRDefault="00716241" w:rsidP="00716241">
      <w:pPr>
        <w:spacing w:after="0" w:line="240" w:lineRule="auto"/>
        <w:jc w:val="both"/>
        <w:rPr>
          <w:rFonts w:asciiTheme="minorHAnsi" w:eastAsia="Times New Roman" w:hAnsiTheme="minorHAnsi" w:cs="Times New Roman"/>
          <w:b/>
          <w:i/>
          <w:sz w:val="24"/>
          <w:szCs w:val="24"/>
          <w:lang w:eastAsia="hu-HU"/>
        </w:rPr>
      </w:pPr>
      <w:r w:rsidRPr="00716241">
        <w:rPr>
          <w:rFonts w:asciiTheme="minorHAnsi" w:eastAsia="Times New Roman" w:hAnsiTheme="minorHAnsi" w:cs="Times New Roman"/>
          <w:b/>
          <w:i/>
          <w:sz w:val="24"/>
          <w:szCs w:val="24"/>
          <w:lang w:eastAsia="hu-HU"/>
        </w:rPr>
        <w:t>Érdekképviseleti Fórum működése</w:t>
      </w:r>
    </w:p>
    <w:p w:rsidR="00716241" w:rsidRPr="00716241" w:rsidRDefault="00716241" w:rsidP="00716241">
      <w:pPr>
        <w:spacing w:after="0" w:line="240" w:lineRule="auto"/>
        <w:jc w:val="both"/>
        <w:rPr>
          <w:rFonts w:asciiTheme="minorHAnsi" w:eastAsia="Times New Roman" w:hAnsiTheme="minorHAnsi" w:cs="Times New Roman"/>
          <w:b/>
          <w:i/>
          <w:sz w:val="24"/>
          <w:szCs w:val="24"/>
          <w:lang w:eastAsia="hu-HU"/>
        </w:rPr>
      </w:pPr>
    </w:p>
    <w:p w:rsidR="00716241" w:rsidRPr="00716241" w:rsidRDefault="00716241" w:rsidP="00716241">
      <w:pPr>
        <w:spacing w:after="0" w:line="240" w:lineRule="auto"/>
        <w:jc w:val="both"/>
        <w:rPr>
          <w:rFonts w:asciiTheme="minorHAnsi" w:eastAsia="Times New Roman" w:hAnsiTheme="minorHAnsi" w:cs="Times New Roman"/>
          <w:b/>
          <w:i/>
          <w:sz w:val="24"/>
          <w:szCs w:val="24"/>
          <w:lang w:eastAsia="hu-HU"/>
        </w:rPr>
      </w:pPr>
      <w:r w:rsidRPr="00716241">
        <w:rPr>
          <w:rFonts w:asciiTheme="minorHAnsi" w:eastAsia="Times New Roman" w:hAnsiTheme="minorHAnsi" w:cs="Times New Roman"/>
          <w:b/>
          <w:i/>
          <w:sz w:val="24"/>
          <w:szCs w:val="24"/>
          <w:lang w:eastAsia="hu-HU"/>
        </w:rPr>
        <w:t>A bölcsődék Érdekképviseleti Fórumot működtetnek, melynek munkájában a szülők, a dolgozók és az Önkormányzat képviselői vesznek részt. A Fórum szükség szerint, de legalább évente egy alkalommal ülésezik. Az Érdekképviseleti Fórum dönt az elé terjesztett intézményi panaszokról, intézkedéseket kezdeményez az Önkormányzatnál, az Állami Népegészségügyi és Tisztiorvosi Szolgálat fővárosi, megyei intézeténél, és más hatáskörrel rendelkező szervnél.</w:t>
      </w:r>
    </w:p>
    <w:p w:rsidR="00716241" w:rsidRPr="00716241" w:rsidRDefault="00716241" w:rsidP="00716241">
      <w:pPr>
        <w:spacing w:after="0" w:line="240" w:lineRule="auto"/>
        <w:jc w:val="both"/>
        <w:rPr>
          <w:rFonts w:asciiTheme="minorHAnsi" w:eastAsia="Times New Roman" w:hAnsiTheme="minorHAnsi" w:cs="Times New Roman"/>
          <w:b/>
          <w:i/>
          <w:sz w:val="24"/>
          <w:szCs w:val="24"/>
          <w:lang w:eastAsia="hu-HU"/>
        </w:rPr>
      </w:pPr>
    </w:p>
    <w:p w:rsidR="00716241" w:rsidRPr="00716241" w:rsidRDefault="00716241" w:rsidP="00716241">
      <w:pPr>
        <w:spacing w:after="0" w:line="240" w:lineRule="auto"/>
        <w:jc w:val="both"/>
        <w:rPr>
          <w:rFonts w:asciiTheme="minorHAnsi" w:eastAsia="Times New Roman" w:hAnsiTheme="minorHAnsi" w:cs="Times New Roman"/>
          <w:b/>
          <w:i/>
          <w:sz w:val="24"/>
          <w:szCs w:val="24"/>
          <w:lang w:eastAsia="hu-HU"/>
        </w:rPr>
      </w:pPr>
      <w:r w:rsidRPr="00716241">
        <w:rPr>
          <w:rFonts w:asciiTheme="minorHAnsi" w:eastAsia="Times New Roman" w:hAnsiTheme="minorHAnsi" w:cs="Times New Roman"/>
          <w:b/>
          <w:i/>
          <w:sz w:val="24"/>
          <w:szCs w:val="24"/>
          <w:lang w:eastAsia="hu-HU"/>
        </w:rPr>
        <w:t>Az Érdekképviseleti Fórumnak címzett panaszt az Intézményvezetőnél kell benyújtani. Az Intézményvezető haladéktalanul értesíti az Érdekképviseleti Fórum Elnökét a panasz benyújtásáról. Az Érdekképviseleti Fórum ülését az Elnök hívja össze. A panasztevőt kifejezett kérelmére az Érdekképviseleti Fórum ülésén meg kell hallgatni.</w:t>
      </w:r>
    </w:p>
    <w:p w:rsidR="00716241" w:rsidRPr="00716241" w:rsidRDefault="00716241" w:rsidP="00716241">
      <w:pPr>
        <w:spacing w:after="0" w:line="240" w:lineRule="auto"/>
        <w:jc w:val="both"/>
        <w:rPr>
          <w:rFonts w:asciiTheme="minorHAnsi" w:eastAsia="Times New Roman" w:hAnsiTheme="minorHAnsi" w:cs="Times New Roman"/>
          <w:b/>
          <w:i/>
          <w:sz w:val="24"/>
          <w:szCs w:val="24"/>
          <w:lang w:eastAsia="hu-HU"/>
        </w:rPr>
      </w:pPr>
      <w:r w:rsidRPr="00716241">
        <w:rPr>
          <w:rFonts w:asciiTheme="minorHAnsi" w:eastAsia="Times New Roman" w:hAnsiTheme="minorHAnsi" w:cs="Times New Roman"/>
          <w:b/>
          <w:i/>
          <w:sz w:val="24"/>
          <w:szCs w:val="24"/>
          <w:lang w:eastAsia="hu-HU"/>
        </w:rPr>
        <w:t>A panasztevőt az Elnök értesíti az ülés időpontjáról azzal, hogy távolmaradása az ülés megtartását és a panasz kivizsgálását nem akadályozza. Az Érdekképviseleti Fórum üléséről jegyzőkönyvet kell vezetni. Az Érdekképviseleti Fórum Elnöke a panasz Intézményvezetőnél történt benyújtásától számított 15 napon belül értesíti a panasztevőt a panasz kivizsgálásának eredményéről.</w:t>
      </w:r>
    </w:p>
    <w:p w:rsidR="00716241" w:rsidRPr="00716241" w:rsidRDefault="00716241" w:rsidP="00716241">
      <w:pPr>
        <w:spacing w:after="0" w:line="240" w:lineRule="auto"/>
        <w:jc w:val="both"/>
        <w:rPr>
          <w:rFonts w:asciiTheme="minorHAnsi" w:eastAsia="Times New Roman" w:hAnsiTheme="minorHAnsi" w:cs="Times New Roman"/>
          <w:b/>
          <w:i/>
          <w:sz w:val="24"/>
          <w:szCs w:val="24"/>
          <w:lang w:eastAsia="hu-HU"/>
        </w:rPr>
      </w:pPr>
    </w:p>
    <w:p w:rsidR="00716241" w:rsidRPr="00716241" w:rsidRDefault="00716241" w:rsidP="00716241">
      <w:pPr>
        <w:spacing w:after="0" w:line="240" w:lineRule="auto"/>
        <w:jc w:val="both"/>
        <w:rPr>
          <w:rFonts w:asciiTheme="minorHAnsi" w:eastAsia="Times New Roman" w:hAnsiTheme="minorHAnsi" w:cs="Times New Roman"/>
          <w:b/>
          <w:i/>
          <w:sz w:val="24"/>
          <w:szCs w:val="24"/>
          <w:lang w:eastAsia="hu-HU"/>
        </w:rPr>
      </w:pPr>
      <w:r w:rsidRPr="00716241">
        <w:rPr>
          <w:rFonts w:asciiTheme="minorHAnsi" w:eastAsia="Times New Roman" w:hAnsiTheme="minorHAnsi" w:cs="Times New Roman"/>
          <w:b/>
          <w:i/>
          <w:sz w:val="24"/>
          <w:szCs w:val="24"/>
          <w:lang w:eastAsia="hu-HU"/>
        </w:rPr>
        <w:t>A gyermek szülője, vagy más törvényes képviselője az intézmény fenntartójához, vagy a gyermekjogi képviselőhöz fordulhat, ha az intézmény vezetője, vagy az érdekképviseleti fórum 15 napon belül nem küld értesítést a vizsgálat eredményéről, vagy ha a megtett intézkedéssel nem ért egyet.</w:t>
      </w:r>
    </w:p>
    <w:p w:rsidR="00716241" w:rsidRPr="00CA3DA3" w:rsidRDefault="00716241" w:rsidP="00CA3DA3">
      <w:pPr>
        <w:widowControl w:val="0"/>
        <w:tabs>
          <w:tab w:val="left" w:pos="-360"/>
          <w:tab w:val="left" w:pos="-345"/>
        </w:tabs>
        <w:suppressAutoHyphens/>
        <w:autoSpaceDN w:val="0"/>
        <w:spacing w:after="0" w:line="240" w:lineRule="auto"/>
        <w:jc w:val="both"/>
        <w:textAlignment w:val="baseline"/>
        <w:rPr>
          <w:rFonts w:asciiTheme="minorHAnsi" w:hAnsiTheme="minorHAnsi" w:cs="Times New Roman"/>
          <w:sz w:val="24"/>
          <w:szCs w:val="24"/>
        </w:rPr>
      </w:pPr>
    </w:p>
    <w:p w:rsidR="005E31B3" w:rsidRDefault="005E31B3" w:rsidP="00D67AFC">
      <w:pPr>
        <w:pStyle w:val="NormlWeb"/>
        <w:spacing w:after="0"/>
        <w:jc w:val="both"/>
        <w:rPr>
          <w:rFonts w:asciiTheme="minorHAnsi" w:hAnsiTheme="minorHAnsi" w:cs="Arial"/>
        </w:rPr>
      </w:pPr>
    </w:p>
    <w:p w:rsidR="00716241" w:rsidRDefault="00716241" w:rsidP="00D67AFC">
      <w:pPr>
        <w:pStyle w:val="NormlWeb"/>
        <w:spacing w:after="0"/>
        <w:jc w:val="both"/>
        <w:rPr>
          <w:rFonts w:asciiTheme="minorHAnsi" w:hAnsiTheme="minorHAnsi" w:cs="Arial"/>
        </w:rPr>
      </w:pPr>
    </w:p>
    <w:p w:rsidR="00716241" w:rsidRDefault="00716241" w:rsidP="00D67AFC">
      <w:pPr>
        <w:pStyle w:val="NormlWeb"/>
        <w:spacing w:after="0"/>
        <w:jc w:val="both"/>
        <w:rPr>
          <w:rFonts w:asciiTheme="minorHAnsi" w:hAnsiTheme="minorHAnsi" w:cs="Arial"/>
        </w:rPr>
      </w:pPr>
    </w:p>
    <w:p w:rsidR="00716241" w:rsidRPr="00CA3DA3" w:rsidRDefault="00716241" w:rsidP="00D67AFC">
      <w:pPr>
        <w:pStyle w:val="NormlWeb"/>
        <w:spacing w:after="0"/>
        <w:jc w:val="both"/>
        <w:rPr>
          <w:rFonts w:asciiTheme="minorHAnsi" w:hAnsiTheme="minorHAnsi" w:cs="Arial"/>
        </w:rPr>
      </w:pPr>
    </w:p>
    <w:p w:rsidR="00A65882" w:rsidRDefault="00706D19" w:rsidP="00D67AFC">
      <w:pPr>
        <w:pStyle w:val="NormlWeb"/>
        <w:spacing w:after="0"/>
        <w:jc w:val="both"/>
        <w:rPr>
          <w:rFonts w:asciiTheme="minorHAnsi" w:hAnsiTheme="minorHAnsi" w:cs="Arial"/>
        </w:rPr>
      </w:pPr>
      <w:r>
        <w:rPr>
          <w:rFonts w:asciiTheme="minorHAnsi" w:hAnsiTheme="minorHAnsi" w:cs="Arial"/>
        </w:rPr>
        <w:lastRenderedPageBreak/>
        <w:t>Kérem Tisztelt Képviselőket az előterjesztés megtárgyalására</w:t>
      </w:r>
      <w:r w:rsidR="00A65882">
        <w:rPr>
          <w:rFonts w:asciiTheme="minorHAnsi" w:hAnsiTheme="minorHAnsi" w:cs="Arial"/>
        </w:rPr>
        <w:t xml:space="preserve"> és a lentebb írt határozati javaslat elfogadására. </w:t>
      </w:r>
    </w:p>
    <w:p w:rsidR="00A65882" w:rsidRDefault="00A65882" w:rsidP="00D67AFC">
      <w:pPr>
        <w:pStyle w:val="NormlWeb"/>
        <w:spacing w:after="0"/>
        <w:jc w:val="both"/>
        <w:rPr>
          <w:rFonts w:asciiTheme="minorHAnsi" w:hAnsiTheme="minorHAnsi" w:cs="Arial"/>
        </w:rPr>
      </w:pPr>
    </w:p>
    <w:p w:rsidR="00A65882" w:rsidRPr="00A65882" w:rsidRDefault="00A65882" w:rsidP="00A65882">
      <w:pPr>
        <w:spacing w:after="0" w:line="240" w:lineRule="auto"/>
        <w:jc w:val="center"/>
        <w:rPr>
          <w:rFonts w:cs="Times New Roman"/>
          <w:b/>
          <w:sz w:val="24"/>
          <w:szCs w:val="24"/>
          <w:u w:val="single"/>
        </w:rPr>
      </w:pPr>
      <w:proofErr w:type="gramStart"/>
      <w:r w:rsidRPr="00A65882">
        <w:rPr>
          <w:rFonts w:cs="Times New Roman"/>
          <w:sz w:val="24"/>
          <w:szCs w:val="24"/>
        </w:rPr>
        <w:t>…</w:t>
      </w:r>
      <w:proofErr w:type="gramEnd"/>
      <w:r w:rsidRPr="00A65882">
        <w:rPr>
          <w:rFonts w:cs="Times New Roman"/>
          <w:b/>
          <w:sz w:val="24"/>
          <w:szCs w:val="24"/>
          <w:u w:val="single"/>
        </w:rPr>
        <w:t>/2018. (</w:t>
      </w:r>
      <w:r w:rsidR="00716241">
        <w:rPr>
          <w:rFonts w:cs="Times New Roman"/>
          <w:b/>
          <w:sz w:val="24"/>
          <w:szCs w:val="24"/>
          <w:u w:val="single"/>
        </w:rPr>
        <w:t>10</w:t>
      </w:r>
      <w:r w:rsidRPr="00A65882">
        <w:rPr>
          <w:rFonts w:cs="Times New Roman"/>
          <w:b/>
          <w:sz w:val="24"/>
          <w:szCs w:val="24"/>
          <w:u w:val="single"/>
        </w:rPr>
        <w:t>.</w:t>
      </w:r>
      <w:r w:rsidR="00716241">
        <w:rPr>
          <w:rFonts w:cs="Times New Roman"/>
          <w:b/>
          <w:sz w:val="24"/>
          <w:szCs w:val="24"/>
          <w:u w:val="single"/>
        </w:rPr>
        <w:t>30</w:t>
      </w:r>
      <w:r w:rsidRPr="00A65882">
        <w:rPr>
          <w:rFonts w:cs="Times New Roman"/>
          <w:b/>
          <w:sz w:val="24"/>
          <w:szCs w:val="24"/>
          <w:u w:val="single"/>
        </w:rPr>
        <w:t>.) határozat</w:t>
      </w:r>
    </w:p>
    <w:p w:rsidR="00A80A63" w:rsidRPr="00A80A63" w:rsidRDefault="00A65882" w:rsidP="00A80A63">
      <w:pPr>
        <w:widowControl w:val="0"/>
        <w:kinsoku w:val="0"/>
        <w:overflowPunct w:val="0"/>
        <w:autoSpaceDE w:val="0"/>
        <w:autoSpaceDN w:val="0"/>
        <w:adjustRightInd w:val="0"/>
        <w:spacing w:after="0"/>
        <w:ind w:left="3402" w:right="129"/>
        <w:jc w:val="both"/>
        <w:rPr>
          <w:rFonts w:asciiTheme="minorHAnsi" w:eastAsia="Times New Roman" w:hAnsiTheme="minorHAnsi" w:cs="Times New Roman"/>
          <w:b/>
          <w:w w:val="95"/>
          <w:sz w:val="24"/>
          <w:szCs w:val="24"/>
          <w:lang w:eastAsia="hu-HU"/>
        </w:rPr>
      </w:pPr>
      <w:r w:rsidRPr="00A65882">
        <w:rPr>
          <w:rFonts w:asciiTheme="minorHAnsi" w:eastAsia="Times New Roman" w:hAnsiTheme="minorHAnsi" w:cs="Times New Roman"/>
          <w:b/>
          <w:w w:val="95"/>
          <w:sz w:val="24"/>
          <w:szCs w:val="24"/>
          <w:lang w:eastAsia="hu-HU"/>
        </w:rPr>
        <w:t>Csemő Község Önkormányzat</w:t>
      </w:r>
      <w:r>
        <w:rPr>
          <w:rFonts w:asciiTheme="minorHAnsi" w:eastAsia="Times New Roman" w:hAnsiTheme="minorHAnsi" w:cs="Times New Roman"/>
          <w:b/>
          <w:w w:val="95"/>
          <w:sz w:val="24"/>
          <w:szCs w:val="24"/>
          <w:lang w:eastAsia="hu-HU"/>
        </w:rPr>
        <w:t xml:space="preserve">ának Képviselő-testülete megtárgyalta és elfogadta a </w:t>
      </w:r>
      <w:r w:rsidRPr="00A65882">
        <w:rPr>
          <w:rFonts w:asciiTheme="minorHAnsi" w:eastAsia="Times New Roman" w:hAnsiTheme="minorHAnsi" w:cs="Times New Roman"/>
          <w:b/>
          <w:w w:val="95"/>
          <w:sz w:val="24"/>
          <w:szCs w:val="24"/>
          <w:lang w:eastAsia="hu-HU"/>
        </w:rPr>
        <w:t xml:space="preserve">Csemői Nefelejcs Óvoda </w:t>
      </w:r>
      <w:r>
        <w:rPr>
          <w:rFonts w:asciiTheme="minorHAnsi" w:eastAsia="Times New Roman" w:hAnsiTheme="minorHAnsi" w:cs="Times New Roman"/>
          <w:b/>
          <w:w w:val="95"/>
          <w:sz w:val="24"/>
          <w:szCs w:val="24"/>
          <w:lang w:eastAsia="hu-HU"/>
        </w:rPr>
        <w:t>és Mini Bölcsőde Szakmai programjá</w:t>
      </w:r>
      <w:r w:rsidR="00716241">
        <w:rPr>
          <w:rFonts w:asciiTheme="minorHAnsi" w:eastAsia="Times New Roman" w:hAnsiTheme="minorHAnsi" w:cs="Times New Roman"/>
          <w:b/>
          <w:w w:val="95"/>
          <w:sz w:val="24"/>
          <w:szCs w:val="24"/>
          <w:lang w:eastAsia="hu-HU"/>
        </w:rPr>
        <w:t xml:space="preserve">nak módosítását. </w:t>
      </w:r>
      <w:r>
        <w:rPr>
          <w:rFonts w:asciiTheme="minorHAnsi" w:eastAsia="Times New Roman" w:hAnsiTheme="minorHAnsi" w:cs="Times New Roman"/>
          <w:b/>
          <w:w w:val="95"/>
          <w:sz w:val="24"/>
          <w:szCs w:val="24"/>
          <w:lang w:eastAsia="hu-HU"/>
        </w:rPr>
        <w:t xml:space="preserve"> </w:t>
      </w:r>
      <w:r w:rsidR="00A80A63" w:rsidRPr="00A80A63">
        <w:rPr>
          <w:rFonts w:asciiTheme="minorHAnsi" w:eastAsia="Times New Roman" w:hAnsiTheme="minorHAnsi" w:cs="Times New Roman"/>
          <w:b/>
          <w:w w:val="95"/>
          <w:sz w:val="24"/>
          <w:szCs w:val="24"/>
          <w:lang w:eastAsia="hu-HU"/>
        </w:rPr>
        <w:t xml:space="preserve">A </w:t>
      </w:r>
      <w:r w:rsidR="00A80A63">
        <w:rPr>
          <w:rFonts w:asciiTheme="minorHAnsi" w:eastAsia="Times New Roman" w:hAnsiTheme="minorHAnsi" w:cs="Times New Roman"/>
          <w:b/>
          <w:w w:val="95"/>
          <w:sz w:val="24"/>
          <w:szCs w:val="24"/>
          <w:lang w:eastAsia="hu-HU"/>
        </w:rPr>
        <w:t xml:space="preserve">Szakmai program </w:t>
      </w:r>
      <w:r w:rsidR="00A80A63" w:rsidRPr="00A80A63">
        <w:rPr>
          <w:rFonts w:asciiTheme="minorHAnsi" w:eastAsia="Times New Roman" w:hAnsiTheme="minorHAnsi" w:cs="Times New Roman"/>
          <w:b/>
          <w:w w:val="95"/>
          <w:sz w:val="24"/>
          <w:szCs w:val="24"/>
          <w:lang w:eastAsia="hu-HU"/>
        </w:rPr>
        <w:t>egységes</w:t>
      </w:r>
      <w:r w:rsidR="00A80A63">
        <w:rPr>
          <w:rFonts w:asciiTheme="minorHAnsi" w:eastAsia="Times New Roman" w:hAnsiTheme="minorHAnsi" w:cs="Times New Roman"/>
          <w:b/>
          <w:w w:val="95"/>
          <w:sz w:val="24"/>
          <w:szCs w:val="24"/>
          <w:lang w:eastAsia="hu-HU"/>
        </w:rPr>
        <w:t xml:space="preserve"> </w:t>
      </w:r>
      <w:r w:rsidR="00A80A63" w:rsidRPr="00A80A63">
        <w:rPr>
          <w:rFonts w:asciiTheme="minorHAnsi" w:eastAsia="Times New Roman" w:hAnsiTheme="minorHAnsi" w:cs="Times New Roman"/>
          <w:b/>
          <w:w w:val="95"/>
          <w:sz w:val="24"/>
          <w:szCs w:val="24"/>
          <w:lang w:eastAsia="hu-HU"/>
        </w:rPr>
        <w:t>szerkezetbe foglalt szövegét e határozat melléklete</w:t>
      </w:r>
      <w:r w:rsidR="00A80A63">
        <w:rPr>
          <w:rFonts w:asciiTheme="minorHAnsi" w:eastAsia="Times New Roman" w:hAnsiTheme="minorHAnsi" w:cs="Times New Roman"/>
          <w:b/>
          <w:w w:val="95"/>
          <w:sz w:val="24"/>
          <w:szCs w:val="24"/>
          <w:lang w:eastAsia="hu-HU"/>
        </w:rPr>
        <w:t xml:space="preserve"> </w:t>
      </w:r>
      <w:r w:rsidR="00A80A63" w:rsidRPr="00A80A63">
        <w:rPr>
          <w:rFonts w:asciiTheme="minorHAnsi" w:eastAsia="Times New Roman" w:hAnsiTheme="minorHAnsi" w:cs="Times New Roman"/>
          <w:b/>
          <w:w w:val="95"/>
          <w:sz w:val="24"/>
          <w:szCs w:val="24"/>
          <w:lang w:eastAsia="hu-HU"/>
        </w:rPr>
        <w:t>tartalmazza.</w:t>
      </w:r>
    </w:p>
    <w:p w:rsidR="00A65882" w:rsidRDefault="00A80A63" w:rsidP="00A80A63">
      <w:pPr>
        <w:widowControl w:val="0"/>
        <w:kinsoku w:val="0"/>
        <w:overflowPunct w:val="0"/>
        <w:autoSpaceDE w:val="0"/>
        <w:autoSpaceDN w:val="0"/>
        <w:adjustRightInd w:val="0"/>
        <w:spacing w:after="0"/>
        <w:ind w:left="3402" w:right="129"/>
        <w:jc w:val="both"/>
        <w:rPr>
          <w:rFonts w:asciiTheme="minorHAnsi" w:eastAsia="Times New Roman" w:hAnsiTheme="minorHAnsi" w:cs="Times New Roman"/>
          <w:b/>
          <w:w w:val="95"/>
          <w:sz w:val="24"/>
          <w:szCs w:val="24"/>
          <w:lang w:eastAsia="hu-HU"/>
        </w:rPr>
      </w:pPr>
      <w:r w:rsidRPr="00A80A63">
        <w:rPr>
          <w:rFonts w:asciiTheme="minorHAnsi" w:eastAsia="Times New Roman" w:hAnsiTheme="minorHAnsi" w:cs="Times New Roman"/>
          <w:b/>
          <w:w w:val="95"/>
          <w:sz w:val="24"/>
          <w:szCs w:val="24"/>
          <w:lang w:eastAsia="hu-HU"/>
        </w:rPr>
        <w:t>E határozat elfogadásával egyidejűleg hatályon kívül helyezi az 4</w:t>
      </w:r>
      <w:r>
        <w:rPr>
          <w:rFonts w:asciiTheme="minorHAnsi" w:eastAsia="Times New Roman" w:hAnsiTheme="minorHAnsi" w:cs="Times New Roman"/>
          <w:b/>
          <w:w w:val="95"/>
          <w:sz w:val="24"/>
          <w:szCs w:val="24"/>
          <w:lang w:eastAsia="hu-HU"/>
        </w:rPr>
        <w:t>4</w:t>
      </w:r>
      <w:bookmarkStart w:id="2" w:name="_GoBack"/>
      <w:bookmarkEnd w:id="2"/>
      <w:r w:rsidRPr="00A80A63">
        <w:rPr>
          <w:rFonts w:asciiTheme="minorHAnsi" w:eastAsia="Times New Roman" w:hAnsiTheme="minorHAnsi" w:cs="Times New Roman"/>
          <w:b/>
          <w:w w:val="95"/>
          <w:sz w:val="24"/>
          <w:szCs w:val="24"/>
          <w:lang w:eastAsia="hu-HU"/>
        </w:rPr>
        <w:t>/2018. (09. 24.) határozatát.</w:t>
      </w:r>
    </w:p>
    <w:p w:rsidR="00A65882" w:rsidRPr="00A65882" w:rsidRDefault="00A65882" w:rsidP="00A65882">
      <w:pPr>
        <w:widowControl w:val="0"/>
        <w:tabs>
          <w:tab w:val="left" w:pos="2932"/>
        </w:tabs>
        <w:kinsoku w:val="0"/>
        <w:overflowPunct w:val="0"/>
        <w:autoSpaceDE w:val="0"/>
        <w:autoSpaceDN w:val="0"/>
        <w:adjustRightInd w:val="0"/>
        <w:spacing w:after="0"/>
        <w:ind w:left="3402" w:right="109"/>
        <w:jc w:val="both"/>
        <w:rPr>
          <w:rFonts w:cs="Times New Roman"/>
          <w:b/>
          <w:sz w:val="24"/>
          <w:szCs w:val="24"/>
        </w:rPr>
      </w:pPr>
      <w:r>
        <w:rPr>
          <w:rFonts w:asciiTheme="minorHAnsi" w:eastAsia="Times New Roman" w:hAnsiTheme="minorHAnsi" w:cs="Times New Roman"/>
          <w:b/>
          <w:w w:val="95"/>
          <w:sz w:val="24"/>
          <w:szCs w:val="24"/>
          <w:lang w:eastAsia="hu-HU"/>
        </w:rPr>
        <w:t xml:space="preserve">Felkéri polgármestert a szükséges intézkedések megtételére.       </w:t>
      </w:r>
      <w:r w:rsidRPr="00A65882">
        <w:rPr>
          <w:rFonts w:cs="Times New Roman"/>
          <w:b/>
          <w:sz w:val="24"/>
          <w:szCs w:val="24"/>
        </w:rPr>
        <w:t xml:space="preserve"> </w:t>
      </w:r>
    </w:p>
    <w:p w:rsidR="00A65882" w:rsidRPr="00A65882" w:rsidRDefault="00A65882" w:rsidP="00A65882">
      <w:pPr>
        <w:spacing w:after="0" w:line="240" w:lineRule="auto"/>
        <w:rPr>
          <w:rFonts w:cs="Times New Roman"/>
          <w:sz w:val="24"/>
          <w:szCs w:val="24"/>
        </w:rPr>
      </w:pPr>
      <w:r w:rsidRPr="00A65882">
        <w:rPr>
          <w:rFonts w:cs="Times New Roman"/>
          <w:sz w:val="24"/>
          <w:szCs w:val="24"/>
        </w:rPr>
        <w:tab/>
      </w:r>
      <w:r w:rsidRPr="00A65882">
        <w:rPr>
          <w:rFonts w:cs="Times New Roman"/>
          <w:sz w:val="24"/>
          <w:szCs w:val="24"/>
        </w:rPr>
        <w:tab/>
      </w:r>
      <w:r w:rsidRPr="00A65882">
        <w:rPr>
          <w:rFonts w:cs="Times New Roman"/>
          <w:sz w:val="24"/>
          <w:szCs w:val="24"/>
        </w:rPr>
        <w:tab/>
      </w:r>
      <w:r w:rsidRPr="00A65882">
        <w:rPr>
          <w:rFonts w:cs="Times New Roman"/>
          <w:sz w:val="24"/>
          <w:szCs w:val="24"/>
        </w:rPr>
        <w:tab/>
      </w:r>
      <w:r w:rsidRPr="00A65882">
        <w:rPr>
          <w:rFonts w:cs="Times New Roman"/>
          <w:sz w:val="24"/>
          <w:szCs w:val="24"/>
        </w:rPr>
        <w:tab/>
        <w:t>Határidő: azonnal.</w:t>
      </w:r>
    </w:p>
    <w:p w:rsidR="00A65882" w:rsidRPr="00A65882" w:rsidRDefault="00A65882" w:rsidP="00A65882">
      <w:pPr>
        <w:spacing w:after="0" w:line="240" w:lineRule="auto"/>
        <w:rPr>
          <w:rFonts w:cs="Times New Roman"/>
          <w:sz w:val="24"/>
          <w:szCs w:val="24"/>
        </w:rPr>
      </w:pPr>
      <w:r w:rsidRPr="00A65882">
        <w:rPr>
          <w:rFonts w:cs="Times New Roman"/>
          <w:sz w:val="24"/>
          <w:szCs w:val="24"/>
        </w:rPr>
        <w:tab/>
      </w:r>
      <w:r w:rsidRPr="00A65882">
        <w:rPr>
          <w:rFonts w:cs="Times New Roman"/>
          <w:sz w:val="24"/>
          <w:szCs w:val="24"/>
        </w:rPr>
        <w:tab/>
      </w:r>
      <w:r w:rsidRPr="00A65882">
        <w:rPr>
          <w:rFonts w:cs="Times New Roman"/>
          <w:sz w:val="24"/>
          <w:szCs w:val="24"/>
        </w:rPr>
        <w:tab/>
      </w:r>
      <w:r w:rsidRPr="00A65882">
        <w:rPr>
          <w:rFonts w:cs="Times New Roman"/>
          <w:sz w:val="24"/>
          <w:szCs w:val="24"/>
        </w:rPr>
        <w:tab/>
      </w:r>
      <w:r w:rsidRPr="00A65882">
        <w:rPr>
          <w:rFonts w:cs="Times New Roman"/>
          <w:sz w:val="24"/>
          <w:szCs w:val="24"/>
        </w:rPr>
        <w:tab/>
        <w:t>Felelős: polgármester.</w:t>
      </w:r>
    </w:p>
    <w:p w:rsidR="00A65882" w:rsidRDefault="00A65882" w:rsidP="00A65882">
      <w:pPr>
        <w:spacing w:after="0" w:line="240" w:lineRule="auto"/>
        <w:jc w:val="center"/>
        <w:rPr>
          <w:rFonts w:cs="Times New Roman"/>
          <w:sz w:val="24"/>
          <w:szCs w:val="24"/>
        </w:rPr>
      </w:pPr>
    </w:p>
    <w:p w:rsidR="00A65882" w:rsidRPr="00A65882" w:rsidRDefault="00A65882" w:rsidP="00A65882">
      <w:pPr>
        <w:spacing w:after="0" w:line="240" w:lineRule="auto"/>
        <w:rPr>
          <w:rFonts w:cs="Times New Roman"/>
          <w:sz w:val="24"/>
          <w:szCs w:val="24"/>
        </w:rPr>
      </w:pPr>
      <w:r>
        <w:rPr>
          <w:rFonts w:cs="Times New Roman"/>
          <w:sz w:val="24"/>
          <w:szCs w:val="24"/>
        </w:rPr>
        <w:t xml:space="preserve"> </w:t>
      </w:r>
    </w:p>
    <w:p w:rsidR="00706D19" w:rsidRDefault="00706D19" w:rsidP="00D67AFC">
      <w:pPr>
        <w:pStyle w:val="NormlWeb"/>
        <w:spacing w:after="0"/>
        <w:jc w:val="both"/>
        <w:rPr>
          <w:rFonts w:asciiTheme="minorHAnsi" w:hAnsiTheme="minorHAnsi" w:cs="Arial"/>
        </w:rPr>
      </w:pPr>
    </w:p>
    <w:p w:rsidR="00775FBE" w:rsidRPr="00706D19" w:rsidRDefault="007204C8" w:rsidP="00D67AFC">
      <w:pPr>
        <w:pStyle w:val="NormlWeb"/>
        <w:spacing w:after="0"/>
        <w:jc w:val="both"/>
        <w:rPr>
          <w:rFonts w:asciiTheme="minorHAnsi" w:eastAsia="Times New Roman" w:hAnsiTheme="minorHAnsi"/>
          <w:kern w:val="2"/>
          <w:lang w:val="en-US" w:eastAsia="zh-CN"/>
        </w:rPr>
      </w:pPr>
      <w:proofErr w:type="spellStart"/>
      <w:r w:rsidRPr="00706D19">
        <w:rPr>
          <w:rFonts w:asciiTheme="minorHAnsi" w:eastAsia="Times New Roman" w:hAnsiTheme="minorHAnsi"/>
          <w:kern w:val="2"/>
          <w:lang w:val="en-US" w:eastAsia="zh-CN"/>
        </w:rPr>
        <w:t>Csemő</w:t>
      </w:r>
      <w:proofErr w:type="spellEnd"/>
      <w:r w:rsidRPr="00706D19">
        <w:rPr>
          <w:rFonts w:asciiTheme="minorHAnsi" w:eastAsia="Times New Roman" w:hAnsiTheme="minorHAnsi"/>
          <w:kern w:val="2"/>
          <w:lang w:val="en-US" w:eastAsia="zh-CN"/>
        </w:rPr>
        <w:t>, 201</w:t>
      </w:r>
      <w:r w:rsidR="00D81739" w:rsidRPr="00706D19">
        <w:rPr>
          <w:rFonts w:asciiTheme="minorHAnsi" w:eastAsia="Times New Roman" w:hAnsiTheme="minorHAnsi"/>
          <w:kern w:val="2"/>
          <w:lang w:val="en-US" w:eastAsia="zh-CN"/>
        </w:rPr>
        <w:t>8</w:t>
      </w:r>
      <w:r w:rsidR="00716241">
        <w:rPr>
          <w:rFonts w:asciiTheme="minorHAnsi" w:eastAsia="Times New Roman" w:hAnsiTheme="minorHAnsi"/>
          <w:kern w:val="2"/>
          <w:lang w:val="en-US" w:eastAsia="zh-CN"/>
        </w:rPr>
        <w:t xml:space="preserve">. </w:t>
      </w:r>
      <w:proofErr w:type="spellStart"/>
      <w:proofErr w:type="gramStart"/>
      <w:r w:rsidR="00716241">
        <w:rPr>
          <w:rFonts w:asciiTheme="minorHAnsi" w:eastAsia="Times New Roman" w:hAnsiTheme="minorHAnsi"/>
          <w:kern w:val="2"/>
          <w:lang w:val="en-US" w:eastAsia="zh-CN"/>
        </w:rPr>
        <w:t>október</w:t>
      </w:r>
      <w:proofErr w:type="spellEnd"/>
      <w:proofErr w:type="gramEnd"/>
      <w:r w:rsidR="00716241">
        <w:rPr>
          <w:rFonts w:asciiTheme="minorHAnsi" w:eastAsia="Times New Roman" w:hAnsiTheme="minorHAnsi"/>
          <w:kern w:val="2"/>
          <w:lang w:val="en-US" w:eastAsia="zh-CN"/>
        </w:rPr>
        <w:t xml:space="preserve"> </w:t>
      </w:r>
      <w:r w:rsidR="00775FBE" w:rsidRPr="00706D19">
        <w:rPr>
          <w:rFonts w:asciiTheme="minorHAnsi" w:eastAsia="Times New Roman" w:hAnsiTheme="minorHAnsi"/>
          <w:kern w:val="2"/>
          <w:lang w:val="en-US" w:eastAsia="zh-CN"/>
        </w:rPr>
        <w:t>2</w:t>
      </w:r>
      <w:r w:rsidR="00716241">
        <w:rPr>
          <w:rFonts w:asciiTheme="minorHAnsi" w:eastAsia="Times New Roman" w:hAnsiTheme="minorHAnsi"/>
          <w:kern w:val="2"/>
          <w:lang w:val="en-US" w:eastAsia="zh-CN"/>
        </w:rPr>
        <w:t>5</w:t>
      </w:r>
      <w:r w:rsidR="00775FBE" w:rsidRPr="00706D19">
        <w:rPr>
          <w:rFonts w:asciiTheme="minorHAnsi" w:eastAsia="Times New Roman" w:hAnsiTheme="minorHAnsi"/>
          <w:kern w:val="2"/>
          <w:lang w:val="en-US" w:eastAsia="zh-CN"/>
        </w:rPr>
        <w:t xml:space="preserve">. </w:t>
      </w:r>
    </w:p>
    <w:p w:rsidR="007204C8" w:rsidRPr="00706D19" w:rsidRDefault="007204C8" w:rsidP="00693F84">
      <w:pPr>
        <w:widowControl w:val="0"/>
        <w:spacing w:after="0"/>
        <w:rPr>
          <w:rFonts w:asciiTheme="minorHAnsi" w:eastAsia="Times New Roman" w:hAnsiTheme="minorHAnsi"/>
          <w:kern w:val="2"/>
          <w:sz w:val="24"/>
          <w:szCs w:val="24"/>
          <w:lang w:val="en-US" w:eastAsia="zh-CN"/>
        </w:rPr>
      </w:pPr>
    </w:p>
    <w:p w:rsidR="007204C8" w:rsidRPr="00706D19" w:rsidRDefault="007204C8" w:rsidP="009F0851">
      <w:pPr>
        <w:widowControl w:val="0"/>
        <w:tabs>
          <w:tab w:val="left" w:pos="0"/>
        </w:tabs>
        <w:spacing w:after="0" w:line="240" w:lineRule="auto"/>
        <w:jc w:val="both"/>
        <w:rPr>
          <w:rFonts w:asciiTheme="minorHAnsi" w:eastAsia="Times New Roman" w:hAnsiTheme="minorHAnsi"/>
          <w:kern w:val="2"/>
          <w:sz w:val="24"/>
          <w:szCs w:val="24"/>
          <w:lang w:val="en-US" w:eastAsia="zh-CN"/>
        </w:rPr>
      </w:pPr>
      <w:r w:rsidRPr="00706D19">
        <w:rPr>
          <w:rFonts w:asciiTheme="minorHAnsi" w:eastAsia="Times New Roman" w:hAnsiTheme="minorHAnsi"/>
          <w:kern w:val="2"/>
          <w:sz w:val="24"/>
          <w:szCs w:val="24"/>
          <w:lang w:val="en-US" w:eastAsia="zh-CN"/>
        </w:rPr>
        <w:t xml:space="preserve">                                                                                                    </w:t>
      </w:r>
      <w:r w:rsidRPr="00706D19">
        <w:rPr>
          <w:rFonts w:asciiTheme="minorHAnsi" w:eastAsia="Times New Roman" w:hAnsiTheme="minorHAnsi"/>
          <w:kern w:val="2"/>
          <w:sz w:val="24"/>
          <w:szCs w:val="24"/>
          <w:lang w:val="en-US" w:eastAsia="zh-CN"/>
        </w:rPr>
        <w:tab/>
      </w:r>
      <w:r w:rsidRPr="00706D19">
        <w:rPr>
          <w:rFonts w:asciiTheme="minorHAnsi" w:eastAsia="Times New Roman" w:hAnsiTheme="minorHAnsi"/>
          <w:kern w:val="2"/>
          <w:sz w:val="24"/>
          <w:szCs w:val="24"/>
          <w:lang w:val="en-US" w:eastAsia="zh-CN"/>
        </w:rPr>
        <w:tab/>
        <w:t xml:space="preserve">Dr. </w:t>
      </w:r>
      <w:proofErr w:type="spellStart"/>
      <w:r w:rsidRPr="00706D19">
        <w:rPr>
          <w:rFonts w:asciiTheme="minorHAnsi" w:eastAsia="Times New Roman" w:hAnsiTheme="minorHAnsi"/>
          <w:kern w:val="2"/>
          <w:sz w:val="24"/>
          <w:szCs w:val="24"/>
          <w:lang w:val="en-US" w:eastAsia="zh-CN"/>
        </w:rPr>
        <w:t>Lakos</w:t>
      </w:r>
      <w:proofErr w:type="spellEnd"/>
      <w:r w:rsidRPr="00706D19">
        <w:rPr>
          <w:rFonts w:asciiTheme="minorHAnsi" w:eastAsia="Times New Roman" w:hAnsiTheme="minorHAnsi"/>
          <w:kern w:val="2"/>
          <w:sz w:val="24"/>
          <w:szCs w:val="24"/>
          <w:lang w:val="en-US" w:eastAsia="zh-CN"/>
        </w:rPr>
        <w:t xml:space="preserve"> Roland </w:t>
      </w:r>
    </w:p>
    <w:p w:rsidR="002C70E9" w:rsidRPr="00706D19" w:rsidRDefault="007204C8" w:rsidP="009F0851">
      <w:pPr>
        <w:spacing w:after="0" w:line="240" w:lineRule="auto"/>
        <w:jc w:val="both"/>
        <w:rPr>
          <w:rFonts w:asciiTheme="minorHAnsi" w:eastAsia="Times New Roman" w:hAnsiTheme="minorHAnsi"/>
          <w:kern w:val="2"/>
          <w:sz w:val="24"/>
          <w:szCs w:val="24"/>
          <w:lang w:val="en-US" w:eastAsia="zh-CN"/>
        </w:rPr>
      </w:pPr>
      <w:r w:rsidRPr="00706D19">
        <w:rPr>
          <w:rFonts w:asciiTheme="minorHAnsi" w:eastAsia="Times New Roman" w:hAnsiTheme="minorHAnsi"/>
          <w:kern w:val="2"/>
          <w:sz w:val="24"/>
          <w:szCs w:val="24"/>
          <w:lang w:val="en-US" w:eastAsia="zh-CN"/>
        </w:rPr>
        <w:t xml:space="preserve">                                                                                                       </w:t>
      </w:r>
      <w:r w:rsidRPr="00706D19">
        <w:rPr>
          <w:rFonts w:asciiTheme="minorHAnsi" w:eastAsia="Times New Roman" w:hAnsiTheme="minorHAnsi"/>
          <w:kern w:val="2"/>
          <w:sz w:val="24"/>
          <w:szCs w:val="24"/>
          <w:lang w:val="en-US" w:eastAsia="zh-CN"/>
        </w:rPr>
        <w:tab/>
      </w:r>
      <w:r w:rsidRPr="00706D19">
        <w:rPr>
          <w:rFonts w:asciiTheme="minorHAnsi" w:eastAsia="Times New Roman" w:hAnsiTheme="minorHAnsi"/>
          <w:kern w:val="2"/>
          <w:sz w:val="24"/>
          <w:szCs w:val="24"/>
          <w:lang w:val="en-US" w:eastAsia="zh-CN"/>
        </w:rPr>
        <w:tab/>
        <w:t xml:space="preserve">   </w:t>
      </w:r>
      <w:proofErr w:type="spellStart"/>
      <w:proofErr w:type="gramStart"/>
      <w:r w:rsidR="00DB5D18" w:rsidRPr="00706D19">
        <w:rPr>
          <w:rFonts w:asciiTheme="minorHAnsi" w:eastAsia="Times New Roman" w:hAnsiTheme="minorHAnsi"/>
          <w:kern w:val="2"/>
          <w:sz w:val="24"/>
          <w:szCs w:val="24"/>
          <w:lang w:val="en-US" w:eastAsia="zh-CN"/>
        </w:rPr>
        <w:t>p</w:t>
      </w:r>
      <w:r w:rsidR="00415F4B" w:rsidRPr="00706D19">
        <w:rPr>
          <w:rFonts w:asciiTheme="minorHAnsi" w:eastAsia="Times New Roman" w:hAnsiTheme="minorHAnsi"/>
          <w:kern w:val="2"/>
          <w:sz w:val="24"/>
          <w:szCs w:val="24"/>
          <w:lang w:val="en-US" w:eastAsia="zh-CN"/>
        </w:rPr>
        <w:t>olgármester</w:t>
      </w:r>
      <w:proofErr w:type="spellEnd"/>
      <w:proofErr w:type="gramEnd"/>
    </w:p>
    <w:p w:rsidR="00415F4B" w:rsidRPr="00706D19" w:rsidRDefault="00415F4B" w:rsidP="00D830C8">
      <w:pPr>
        <w:spacing w:after="0"/>
        <w:jc w:val="both"/>
        <w:rPr>
          <w:rFonts w:asciiTheme="minorHAnsi" w:eastAsia="Times New Roman" w:hAnsiTheme="minorHAnsi"/>
          <w:kern w:val="2"/>
          <w:sz w:val="24"/>
          <w:szCs w:val="24"/>
          <w:lang w:val="en-US" w:eastAsia="zh-CN"/>
        </w:rPr>
      </w:pPr>
    </w:p>
    <w:p w:rsidR="009F0851" w:rsidRDefault="009F0851" w:rsidP="00D830C8">
      <w:pPr>
        <w:spacing w:after="0"/>
        <w:jc w:val="both"/>
        <w:rPr>
          <w:rFonts w:eastAsia="Times New Roman"/>
          <w:kern w:val="2"/>
          <w:sz w:val="24"/>
          <w:szCs w:val="24"/>
          <w:lang w:val="en-US" w:eastAsia="zh-CN"/>
        </w:rPr>
      </w:pPr>
    </w:p>
    <w:p w:rsidR="00415F4B" w:rsidRDefault="00415F4B" w:rsidP="00100AF1">
      <w:pPr>
        <w:spacing w:after="160" w:line="259" w:lineRule="auto"/>
        <w:jc w:val="both"/>
        <w:rPr>
          <w:color w:val="31849B" w:themeColor="accent5" w:themeShade="BF"/>
        </w:rPr>
      </w:pPr>
    </w:p>
    <w:p w:rsidR="00365E0F" w:rsidRDefault="00365E0F" w:rsidP="00100AF1">
      <w:pPr>
        <w:spacing w:after="160" w:line="259" w:lineRule="auto"/>
        <w:jc w:val="both"/>
        <w:rPr>
          <w:rFonts w:cs="Times New Roman"/>
          <w:b/>
        </w:rPr>
      </w:pPr>
    </w:p>
    <w:p w:rsidR="00415F4B" w:rsidRDefault="00415F4B" w:rsidP="00100AF1">
      <w:pPr>
        <w:spacing w:after="160" w:line="259" w:lineRule="auto"/>
        <w:jc w:val="both"/>
        <w:rPr>
          <w:rFonts w:cs="Times New Roman"/>
          <w:b/>
        </w:rPr>
      </w:pPr>
    </w:p>
    <w:p w:rsidR="00415F4B" w:rsidRDefault="00415F4B" w:rsidP="00100AF1">
      <w:pPr>
        <w:spacing w:after="160" w:line="259" w:lineRule="auto"/>
        <w:jc w:val="both"/>
        <w:rPr>
          <w:rFonts w:cs="Times New Roman"/>
          <w:b/>
        </w:rPr>
      </w:pPr>
    </w:p>
    <w:p w:rsidR="00415F4B" w:rsidRDefault="00415F4B" w:rsidP="00100AF1">
      <w:pPr>
        <w:spacing w:after="160" w:line="259" w:lineRule="auto"/>
        <w:jc w:val="both"/>
        <w:rPr>
          <w:rFonts w:cs="Times New Roman"/>
          <w:b/>
        </w:rPr>
      </w:pPr>
    </w:p>
    <w:p w:rsidR="00415F4B" w:rsidRDefault="00415F4B" w:rsidP="00100AF1">
      <w:pPr>
        <w:spacing w:after="160" w:line="259" w:lineRule="auto"/>
        <w:jc w:val="both"/>
        <w:rPr>
          <w:rFonts w:cs="Times New Roman"/>
          <w:b/>
        </w:rPr>
      </w:pPr>
    </w:p>
    <w:p w:rsidR="00415F4B" w:rsidRDefault="00415F4B" w:rsidP="00100AF1">
      <w:pPr>
        <w:spacing w:after="160" w:line="259" w:lineRule="auto"/>
        <w:jc w:val="both"/>
        <w:rPr>
          <w:rFonts w:cs="Times New Roman"/>
          <w:b/>
        </w:rPr>
      </w:pPr>
    </w:p>
    <w:sectPr w:rsidR="00415F4B" w:rsidSect="00575F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42BF8"/>
    <w:multiLevelType w:val="hybridMultilevel"/>
    <w:tmpl w:val="322067C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FA52786"/>
    <w:multiLevelType w:val="hybridMultilevel"/>
    <w:tmpl w:val="0C34661A"/>
    <w:lvl w:ilvl="0" w:tplc="040E000F">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32D43CAC"/>
    <w:multiLevelType w:val="hybridMultilevel"/>
    <w:tmpl w:val="BAE43A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39D272C1"/>
    <w:multiLevelType w:val="hybridMultilevel"/>
    <w:tmpl w:val="EC5292B2"/>
    <w:lvl w:ilvl="0" w:tplc="27F09AAA">
      <w:start w:val="2018"/>
      <w:numFmt w:val="bullet"/>
      <w:lvlText w:val="-"/>
      <w:lvlJc w:val="left"/>
      <w:pPr>
        <w:ind w:left="720" w:hanging="360"/>
      </w:pPr>
      <w:rPr>
        <w:rFonts w:ascii="Calibri" w:eastAsia="Calibr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4EF272D9"/>
    <w:multiLevelType w:val="hybridMultilevel"/>
    <w:tmpl w:val="F016204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5F70112"/>
    <w:multiLevelType w:val="hybridMultilevel"/>
    <w:tmpl w:val="5D2023E4"/>
    <w:lvl w:ilvl="0" w:tplc="2A66054A">
      <w:start w:val="2014"/>
      <w:numFmt w:val="bullet"/>
      <w:lvlText w:val="-"/>
      <w:lvlJc w:val="left"/>
      <w:pPr>
        <w:tabs>
          <w:tab w:val="num" w:pos="1065"/>
        </w:tabs>
        <w:ind w:left="1065" w:hanging="360"/>
      </w:pPr>
      <w:rPr>
        <w:rFonts w:ascii="Calibri" w:eastAsia="Times New Roman" w:hAnsi="Calibri" w:hint="default"/>
      </w:rPr>
    </w:lvl>
    <w:lvl w:ilvl="1" w:tplc="040E0003">
      <w:start w:val="1"/>
      <w:numFmt w:val="bullet"/>
      <w:lvlText w:val="o"/>
      <w:lvlJc w:val="left"/>
      <w:pPr>
        <w:tabs>
          <w:tab w:val="num" w:pos="1785"/>
        </w:tabs>
        <w:ind w:left="1785" w:hanging="360"/>
      </w:pPr>
      <w:rPr>
        <w:rFonts w:ascii="Courier New" w:hAnsi="Courier New" w:hint="default"/>
      </w:rPr>
    </w:lvl>
    <w:lvl w:ilvl="2" w:tplc="040E0005">
      <w:start w:val="1"/>
      <w:numFmt w:val="bullet"/>
      <w:lvlText w:val=""/>
      <w:lvlJc w:val="left"/>
      <w:pPr>
        <w:tabs>
          <w:tab w:val="num" w:pos="2505"/>
        </w:tabs>
        <w:ind w:left="2505" w:hanging="360"/>
      </w:pPr>
      <w:rPr>
        <w:rFonts w:ascii="Wingdings" w:hAnsi="Wingdings" w:cs="Wingdings" w:hint="default"/>
      </w:rPr>
    </w:lvl>
    <w:lvl w:ilvl="3" w:tplc="040E0001">
      <w:start w:val="1"/>
      <w:numFmt w:val="bullet"/>
      <w:lvlText w:val=""/>
      <w:lvlJc w:val="left"/>
      <w:pPr>
        <w:tabs>
          <w:tab w:val="num" w:pos="3225"/>
        </w:tabs>
        <w:ind w:left="3225" w:hanging="360"/>
      </w:pPr>
      <w:rPr>
        <w:rFonts w:ascii="Symbol" w:hAnsi="Symbol" w:cs="Symbol" w:hint="default"/>
      </w:rPr>
    </w:lvl>
    <w:lvl w:ilvl="4" w:tplc="040E0003">
      <w:start w:val="1"/>
      <w:numFmt w:val="bullet"/>
      <w:lvlText w:val="o"/>
      <w:lvlJc w:val="left"/>
      <w:pPr>
        <w:tabs>
          <w:tab w:val="num" w:pos="3945"/>
        </w:tabs>
        <w:ind w:left="3945" w:hanging="360"/>
      </w:pPr>
      <w:rPr>
        <w:rFonts w:ascii="Courier New" w:hAnsi="Courier New" w:cs="Courier New" w:hint="default"/>
      </w:rPr>
    </w:lvl>
    <w:lvl w:ilvl="5" w:tplc="040E0005">
      <w:start w:val="1"/>
      <w:numFmt w:val="bullet"/>
      <w:lvlText w:val=""/>
      <w:lvlJc w:val="left"/>
      <w:pPr>
        <w:tabs>
          <w:tab w:val="num" w:pos="4665"/>
        </w:tabs>
        <w:ind w:left="4665" w:hanging="360"/>
      </w:pPr>
      <w:rPr>
        <w:rFonts w:ascii="Wingdings" w:hAnsi="Wingdings" w:cs="Wingdings" w:hint="default"/>
      </w:rPr>
    </w:lvl>
    <w:lvl w:ilvl="6" w:tplc="040E0001">
      <w:start w:val="1"/>
      <w:numFmt w:val="bullet"/>
      <w:lvlText w:val=""/>
      <w:lvlJc w:val="left"/>
      <w:pPr>
        <w:tabs>
          <w:tab w:val="num" w:pos="5385"/>
        </w:tabs>
        <w:ind w:left="5385" w:hanging="360"/>
      </w:pPr>
      <w:rPr>
        <w:rFonts w:ascii="Symbol" w:hAnsi="Symbol" w:cs="Symbol" w:hint="default"/>
      </w:rPr>
    </w:lvl>
    <w:lvl w:ilvl="7" w:tplc="040E0003">
      <w:start w:val="1"/>
      <w:numFmt w:val="bullet"/>
      <w:lvlText w:val="o"/>
      <w:lvlJc w:val="left"/>
      <w:pPr>
        <w:tabs>
          <w:tab w:val="num" w:pos="6105"/>
        </w:tabs>
        <w:ind w:left="6105" w:hanging="360"/>
      </w:pPr>
      <w:rPr>
        <w:rFonts w:ascii="Courier New" w:hAnsi="Courier New" w:cs="Courier New" w:hint="default"/>
      </w:rPr>
    </w:lvl>
    <w:lvl w:ilvl="8" w:tplc="040E0005">
      <w:start w:val="1"/>
      <w:numFmt w:val="bullet"/>
      <w:lvlText w:val=""/>
      <w:lvlJc w:val="left"/>
      <w:pPr>
        <w:tabs>
          <w:tab w:val="num" w:pos="6825"/>
        </w:tabs>
        <w:ind w:left="6825" w:hanging="360"/>
      </w:pPr>
      <w:rPr>
        <w:rFonts w:ascii="Wingdings" w:hAnsi="Wingdings" w:cs="Wingdings" w:hint="default"/>
      </w:rPr>
    </w:lvl>
  </w:abstractNum>
  <w:abstractNum w:abstractNumId="6" w15:restartNumberingAfterBreak="0">
    <w:nsid w:val="6C1A638D"/>
    <w:multiLevelType w:val="hybridMultilevel"/>
    <w:tmpl w:val="01D473C8"/>
    <w:lvl w:ilvl="0" w:tplc="869A603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6D5113FD"/>
    <w:multiLevelType w:val="hybridMultilevel"/>
    <w:tmpl w:val="F4FC00C6"/>
    <w:lvl w:ilvl="0" w:tplc="379E299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75E35C75"/>
    <w:multiLevelType w:val="hybridMultilevel"/>
    <w:tmpl w:val="7B56072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3"/>
  </w:num>
  <w:num w:numId="5">
    <w:abstractNumId w:val="7"/>
  </w:num>
  <w:num w:numId="6">
    <w:abstractNumId w:val="2"/>
  </w:num>
  <w:num w:numId="7">
    <w:abstractNumId w:val="8"/>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625"/>
    <w:rsid w:val="00004EFE"/>
    <w:rsid w:val="0002572A"/>
    <w:rsid w:val="000C22FC"/>
    <w:rsid w:val="000C3AC2"/>
    <w:rsid w:val="000E4A74"/>
    <w:rsid w:val="000F0537"/>
    <w:rsid w:val="00100AF1"/>
    <w:rsid w:val="00161622"/>
    <w:rsid w:val="001D3E28"/>
    <w:rsid w:val="00266C59"/>
    <w:rsid w:val="002C70E9"/>
    <w:rsid w:val="002D0F78"/>
    <w:rsid w:val="00320BB1"/>
    <w:rsid w:val="00325289"/>
    <w:rsid w:val="00332375"/>
    <w:rsid w:val="00346704"/>
    <w:rsid w:val="00365E0F"/>
    <w:rsid w:val="00374DC9"/>
    <w:rsid w:val="0037686E"/>
    <w:rsid w:val="003C5432"/>
    <w:rsid w:val="00415F4B"/>
    <w:rsid w:val="004B7569"/>
    <w:rsid w:val="0050525A"/>
    <w:rsid w:val="00542A6D"/>
    <w:rsid w:val="00575F2A"/>
    <w:rsid w:val="00585EC2"/>
    <w:rsid w:val="00596357"/>
    <w:rsid w:val="005A4CF3"/>
    <w:rsid w:val="005A5ED2"/>
    <w:rsid w:val="005D14ED"/>
    <w:rsid w:val="005E31B3"/>
    <w:rsid w:val="005E4CD5"/>
    <w:rsid w:val="00683F3D"/>
    <w:rsid w:val="00693F84"/>
    <w:rsid w:val="006A7631"/>
    <w:rsid w:val="00706D19"/>
    <w:rsid w:val="00716241"/>
    <w:rsid w:val="007204C8"/>
    <w:rsid w:val="00744705"/>
    <w:rsid w:val="00775FBE"/>
    <w:rsid w:val="007919CF"/>
    <w:rsid w:val="007A3533"/>
    <w:rsid w:val="007C5FCF"/>
    <w:rsid w:val="00800FCA"/>
    <w:rsid w:val="008047F6"/>
    <w:rsid w:val="0081017C"/>
    <w:rsid w:val="0084645E"/>
    <w:rsid w:val="0086073C"/>
    <w:rsid w:val="00942367"/>
    <w:rsid w:val="009506D2"/>
    <w:rsid w:val="009516BD"/>
    <w:rsid w:val="009B0388"/>
    <w:rsid w:val="009B54DA"/>
    <w:rsid w:val="009F0851"/>
    <w:rsid w:val="00A65882"/>
    <w:rsid w:val="00A67DD2"/>
    <w:rsid w:val="00A80A63"/>
    <w:rsid w:val="00AD34A2"/>
    <w:rsid w:val="00B22FB7"/>
    <w:rsid w:val="00B33287"/>
    <w:rsid w:val="00BA05B3"/>
    <w:rsid w:val="00BA5D49"/>
    <w:rsid w:val="00BF5EA1"/>
    <w:rsid w:val="00C04DE3"/>
    <w:rsid w:val="00C21254"/>
    <w:rsid w:val="00C67140"/>
    <w:rsid w:val="00CA3DA3"/>
    <w:rsid w:val="00CE436E"/>
    <w:rsid w:val="00D67AFC"/>
    <w:rsid w:val="00D81739"/>
    <w:rsid w:val="00D830C8"/>
    <w:rsid w:val="00DA440B"/>
    <w:rsid w:val="00DB3BF9"/>
    <w:rsid w:val="00DB5D18"/>
    <w:rsid w:val="00DC7AA6"/>
    <w:rsid w:val="00DD35B3"/>
    <w:rsid w:val="00DE47F7"/>
    <w:rsid w:val="00E1072F"/>
    <w:rsid w:val="00E12D69"/>
    <w:rsid w:val="00E623D0"/>
    <w:rsid w:val="00E87921"/>
    <w:rsid w:val="00EA3A4B"/>
    <w:rsid w:val="00EB0B5C"/>
    <w:rsid w:val="00EF003B"/>
    <w:rsid w:val="00F07874"/>
    <w:rsid w:val="00F12036"/>
    <w:rsid w:val="00F30A9C"/>
    <w:rsid w:val="00F33A73"/>
    <w:rsid w:val="00F700BF"/>
    <w:rsid w:val="00FA20AC"/>
    <w:rsid w:val="00FF362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516225D-043F-4326-83CE-8F0B062CC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65882"/>
    <w:pPr>
      <w:spacing w:after="200" w:line="276" w:lineRule="auto"/>
    </w:pPr>
    <w:rPr>
      <w:rFonts w:cs="Calibri"/>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39"/>
    <w:locked/>
    <w:rsid w:val="002C70E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2C70E9"/>
    <w:pPr>
      <w:spacing w:after="160" w:line="259" w:lineRule="auto"/>
      <w:ind w:left="720"/>
      <w:contextualSpacing/>
    </w:pPr>
    <w:rPr>
      <w:rFonts w:cs="Times New Roman"/>
    </w:rPr>
  </w:style>
  <w:style w:type="paragraph" w:styleId="Buborkszveg">
    <w:name w:val="Balloon Text"/>
    <w:basedOn w:val="Norml"/>
    <w:link w:val="BuborkszvegChar"/>
    <w:uiPriority w:val="99"/>
    <w:semiHidden/>
    <w:unhideWhenUsed/>
    <w:rsid w:val="00BA5D49"/>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BA5D49"/>
    <w:rPr>
      <w:rFonts w:ascii="Segoe UI" w:hAnsi="Segoe UI" w:cs="Segoe UI"/>
      <w:sz w:val="18"/>
      <w:szCs w:val="18"/>
      <w:lang w:eastAsia="en-US"/>
    </w:rPr>
  </w:style>
  <w:style w:type="paragraph" w:styleId="NormlWeb">
    <w:name w:val="Normal (Web)"/>
    <w:basedOn w:val="Norml"/>
    <w:uiPriority w:val="99"/>
    <w:unhideWhenUsed/>
    <w:rsid w:val="00585EC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73717">
      <w:bodyDiv w:val="1"/>
      <w:marLeft w:val="0"/>
      <w:marRight w:val="0"/>
      <w:marTop w:val="0"/>
      <w:marBottom w:val="0"/>
      <w:divBdr>
        <w:top w:val="none" w:sz="0" w:space="0" w:color="auto"/>
        <w:left w:val="none" w:sz="0" w:space="0" w:color="auto"/>
        <w:bottom w:val="none" w:sz="0" w:space="0" w:color="auto"/>
        <w:right w:val="none" w:sz="0" w:space="0" w:color="auto"/>
      </w:divBdr>
    </w:div>
    <w:div w:id="621422186">
      <w:bodyDiv w:val="1"/>
      <w:marLeft w:val="0"/>
      <w:marRight w:val="0"/>
      <w:marTop w:val="0"/>
      <w:marBottom w:val="0"/>
      <w:divBdr>
        <w:top w:val="none" w:sz="0" w:space="0" w:color="auto"/>
        <w:left w:val="none" w:sz="0" w:space="0" w:color="auto"/>
        <w:bottom w:val="none" w:sz="0" w:space="0" w:color="auto"/>
        <w:right w:val="none" w:sz="0" w:space="0" w:color="auto"/>
      </w:divBdr>
    </w:div>
    <w:div w:id="210464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et.jogtar.hu/jogszabaly?docid=99700031.T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et.jogtar.hu/jogszabaly?docid=99700031.TV"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5</Pages>
  <Words>1088</Words>
  <Characters>8096</Characters>
  <Application>Microsoft Office Word</Application>
  <DocSecurity>0</DocSecurity>
  <Lines>67</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Polgarmester</cp:lastModifiedBy>
  <cp:revision>3</cp:revision>
  <cp:lastPrinted>2015-09-24T11:08:00Z</cp:lastPrinted>
  <dcterms:created xsi:type="dcterms:W3CDTF">2018-10-26T06:22:00Z</dcterms:created>
  <dcterms:modified xsi:type="dcterms:W3CDTF">2018-10-26T08:55:00Z</dcterms:modified>
</cp:coreProperties>
</file>