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9A3" w:rsidRPr="00AC3D1B" w:rsidRDefault="008C79A3" w:rsidP="008C79A3">
      <w:pPr>
        <w:jc w:val="center"/>
        <w:rPr>
          <w:rFonts w:asciiTheme="minorHAnsi" w:hAnsiTheme="minorHAnsi" w:cs="Arial Narrow"/>
          <w:b/>
          <w:sz w:val="24"/>
          <w:szCs w:val="24"/>
        </w:rPr>
      </w:pPr>
      <w:r w:rsidRPr="00AC3D1B">
        <w:rPr>
          <w:rFonts w:asciiTheme="minorHAnsi" w:hAnsiTheme="minorHAnsi" w:cs="Arial Narrow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1DC08E46" wp14:editId="7F1ED4FD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D1B">
        <w:rPr>
          <w:rFonts w:asciiTheme="minorHAnsi" w:hAnsiTheme="minorHAnsi" w:cs="Arial Narrow"/>
          <w:b/>
          <w:sz w:val="24"/>
          <w:szCs w:val="24"/>
        </w:rPr>
        <w:t xml:space="preserve">            </w:t>
      </w:r>
    </w:p>
    <w:p w:rsidR="008C79A3" w:rsidRPr="00AC3D1B" w:rsidRDefault="008C79A3" w:rsidP="008C79A3">
      <w:pPr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3D1B">
        <w:rPr>
          <w:rFonts w:asciiTheme="minorHAnsi" w:hAnsiTheme="minorHAnsi" w:cs="Arial Narrow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79A3" w:rsidRPr="00AC3D1B" w:rsidRDefault="008C79A3" w:rsidP="008C79A3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AC3D1B">
        <w:rPr>
          <w:rFonts w:asciiTheme="minorHAnsi" w:hAnsiTheme="minorHAnsi" w:cs="Arial Narrow"/>
          <w:b/>
          <w:sz w:val="24"/>
          <w:szCs w:val="24"/>
        </w:rPr>
        <w:t xml:space="preserve">Tárgy: a </w:t>
      </w:r>
      <w:r w:rsidR="00DF15C9">
        <w:rPr>
          <w:rFonts w:asciiTheme="minorHAnsi" w:hAnsiTheme="minorHAnsi" w:cs="Arial Narrow"/>
          <w:b/>
          <w:sz w:val="24"/>
          <w:szCs w:val="24"/>
        </w:rPr>
        <w:t>polgármester illetményének megállapítása</w:t>
      </w:r>
    </w:p>
    <w:p w:rsidR="00DF15C9" w:rsidRDefault="00DF15C9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 xml:space="preserve"> </w:t>
      </w:r>
    </w:p>
    <w:p w:rsidR="008C79A3" w:rsidRPr="00AC3D1B" w:rsidRDefault="008C79A3" w:rsidP="008C79A3">
      <w:pPr>
        <w:pStyle w:val="Szvegtrzs"/>
        <w:spacing w:after="0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>Csemő Község Képviselő-testületének</w:t>
      </w:r>
    </w:p>
    <w:p w:rsidR="008C79A3" w:rsidRPr="00AC3D1B" w:rsidRDefault="008C79A3" w:rsidP="008C79A3">
      <w:pPr>
        <w:pStyle w:val="Szvegtrzs"/>
        <w:spacing w:after="0"/>
        <w:jc w:val="center"/>
        <w:rPr>
          <w:rFonts w:asciiTheme="minorHAnsi" w:hAnsiTheme="minorHAnsi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>2019. október 29 -én tartandó ülésére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AC3D1B">
        <w:rPr>
          <w:rFonts w:asciiTheme="minorHAnsi" w:hAnsiTheme="minorHAnsi"/>
          <w:sz w:val="24"/>
          <w:szCs w:val="24"/>
        </w:rPr>
        <w:t> 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b/>
          <w:sz w:val="24"/>
          <w:szCs w:val="24"/>
        </w:rPr>
      </w:pPr>
    </w:p>
    <w:p w:rsidR="008C79A3" w:rsidRPr="00DF15C9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F15C9">
        <w:rPr>
          <w:rFonts w:asciiTheme="minorHAnsi" w:hAnsiTheme="minorHAnsi" w:cs="Arial Narrow"/>
          <w:sz w:val="24"/>
          <w:szCs w:val="24"/>
        </w:rPr>
        <w:t xml:space="preserve">Tisztelt Képviselő-testület! </w:t>
      </w:r>
    </w:p>
    <w:p w:rsidR="008C79A3" w:rsidRPr="00DF15C9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</w:p>
    <w:p w:rsidR="00DF15C9" w:rsidRPr="00DF15C9" w:rsidRDefault="00DF15C9" w:rsidP="007B737C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  <w:r w:rsidRPr="00DF15C9">
        <w:rPr>
          <w:rFonts w:asciiTheme="minorHAnsi" w:hAnsiTheme="minorHAnsi"/>
        </w:rPr>
        <w:t xml:space="preserve">Az Mötv. 71. §-a tartalmazza a polgármesteri tisztséget betöltők díjazását. </w:t>
      </w:r>
    </w:p>
    <w:p w:rsidR="00DF15C9" w:rsidRDefault="00DF15C9" w:rsidP="00DF15C9">
      <w:pPr>
        <w:pStyle w:val="Default"/>
        <w:jc w:val="both"/>
        <w:rPr>
          <w:rFonts w:asciiTheme="minorHAnsi" w:hAnsiTheme="minorHAnsi"/>
        </w:rPr>
      </w:pPr>
      <w:r w:rsidRPr="00DF15C9">
        <w:rPr>
          <w:rFonts w:asciiTheme="minorHAnsi" w:hAnsiTheme="minorHAnsi"/>
        </w:rPr>
        <w:t xml:space="preserve">A polgármester illetménye az államtitkárnak a központi államigazgatási szervekről, valamint a Kormány tagjai és az államtitkárok jogállásáról szóló törvény 51.§-ában meghatározott alapilletményéből, illetménykiegészítéséből és vezetői illetménypótlékából álló illetményéhez viszonyítottan kerül megállapításra – a lakosságszámot figyelembe véve – az alábbiak szerint: </w:t>
      </w:r>
    </w:p>
    <w:p w:rsidR="00DF15C9" w:rsidRPr="00DF15C9" w:rsidRDefault="00DF15C9" w:rsidP="00DF15C9">
      <w:pPr>
        <w:pStyle w:val="Default"/>
        <w:rPr>
          <w:rFonts w:asciiTheme="minorHAnsi" w:hAnsiTheme="minorHAnsi"/>
        </w:rPr>
      </w:pPr>
    </w:p>
    <w:p w:rsidR="00DF15C9" w:rsidRPr="00DF15C9" w:rsidRDefault="00DF15C9" w:rsidP="00DF15C9">
      <w:pPr>
        <w:pStyle w:val="Default"/>
        <w:rPr>
          <w:rFonts w:asciiTheme="minorHAnsi" w:hAnsiTheme="minorHAnsi"/>
        </w:rPr>
      </w:pPr>
      <w:r w:rsidRPr="00DF15C9">
        <w:rPr>
          <w:rFonts w:asciiTheme="minorHAnsi" w:hAnsiTheme="minorHAnsi"/>
          <w:i/>
          <w:iCs/>
        </w:rPr>
        <w:t>„a) 30%-</w:t>
      </w:r>
      <w:proofErr w:type="gramStart"/>
      <w:r w:rsidRPr="00DF15C9">
        <w:rPr>
          <w:rFonts w:asciiTheme="minorHAnsi" w:hAnsiTheme="minorHAnsi"/>
          <w:i/>
          <w:iCs/>
        </w:rPr>
        <w:t>a</w:t>
      </w:r>
      <w:proofErr w:type="gramEnd"/>
      <w:r w:rsidRPr="00DF15C9">
        <w:rPr>
          <w:rFonts w:asciiTheme="minorHAnsi" w:hAnsiTheme="minorHAnsi"/>
          <w:i/>
          <w:iCs/>
        </w:rPr>
        <w:t xml:space="preserve"> az 500 fő és az az alatti lakosságszámú település polgármestere esetében; </w:t>
      </w:r>
    </w:p>
    <w:p w:rsidR="00DF15C9" w:rsidRPr="00DF15C9" w:rsidRDefault="00DF15C9" w:rsidP="00DF15C9">
      <w:pPr>
        <w:pStyle w:val="Default"/>
        <w:rPr>
          <w:rFonts w:asciiTheme="minorHAnsi" w:hAnsiTheme="minorHAnsi"/>
        </w:rPr>
      </w:pPr>
      <w:r w:rsidRPr="00DF15C9">
        <w:rPr>
          <w:rFonts w:asciiTheme="minorHAnsi" w:hAnsiTheme="minorHAnsi"/>
          <w:i/>
          <w:iCs/>
        </w:rPr>
        <w:t>b) 40%-</w:t>
      </w:r>
      <w:proofErr w:type="gramStart"/>
      <w:r w:rsidRPr="00DF15C9">
        <w:rPr>
          <w:rFonts w:asciiTheme="minorHAnsi" w:hAnsiTheme="minorHAnsi"/>
          <w:i/>
          <w:iCs/>
        </w:rPr>
        <w:t>a</w:t>
      </w:r>
      <w:proofErr w:type="gramEnd"/>
      <w:r w:rsidRPr="00DF15C9">
        <w:rPr>
          <w:rFonts w:asciiTheme="minorHAnsi" w:hAnsiTheme="minorHAnsi"/>
          <w:i/>
          <w:iCs/>
        </w:rPr>
        <w:t xml:space="preserve"> az 501-1500 fő lakosságszámú település polgármestere esetében; </w:t>
      </w:r>
    </w:p>
    <w:p w:rsidR="00DF15C9" w:rsidRPr="00DF15C9" w:rsidRDefault="00DF15C9" w:rsidP="00DF15C9">
      <w:pPr>
        <w:pStyle w:val="Default"/>
        <w:rPr>
          <w:rFonts w:asciiTheme="minorHAnsi" w:hAnsiTheme="minorHAnsi"/>
        </w:rPr>
      </w:pPr>
      <w:r w:rsidRPr="00DF15C9">
        <w:rPr>
          <w:rFonts w:asciiTheme="minorHAnsi" w:hAnsiTheme="minorHAnsi"/>
          <w:i/>
          <w:iCs/>
        </w:rPr>
        <w:t>c)50%-</w:t>
      </w:r>
      <w:proofErr w:type="gramStart"/>
      <w:r w:rsidRPr="00DF15C9">
        <w:rPr>
          <w:rFonts w:asciiTheme="minorHAnsi" w:hAnsiTheme="minorHAnsi"/>
          <w:i/>
          <w:iCs/>
        </w:rPr>
        <w:t>a</w:t>
      </w:r>
      <w:proofErr w:type="gramEnd"/>
      <w:r w:rsidRPr="00DF15C9">
        <w:rPr>
          <w:rFonts w:asciiTheme="minorHAnsi" w:hAnsiTheme="minorHAnsi"/>
          <w:i/>
          <w:iCs/>
        </w:rPr>
        <w:t xml:space="preserve"> az 1501-2000 fő lakosságszámú település polgármestere esetében; </w:t>
      </w:r>
    </w:p>
    <w:p w:rsidR="00DF15C9" w:rsidRPr="00DF15C9" w:rsidRDefault="00DF15C9" w:rsidP="00DF15C9">
      <w:pPr>
        <w:pStyle w:val="Default"/>
        <w:rPr>
          <w:rFonts w:asciiTheme="minorHAnsi" w:hAnsiTheme="minorHAnsi"/>
          <w:b/>
        </w:rPr>
      </w:pPr>
      <w:r w:rsidRPr="00DF15C9">
        <w:rPr>
          <w:rFonts w:asciiTheme="minorHAnsi" w:hAnsiTheme="minorHAnsi"/>
          <w:b/>
          <w:i/>
          <w:iCs/>
        </w:rPr>
        <w:t>d) 55%-</w:t>
      </w:r>
      <w:proofErr w:type="gramStart"/>
      <w:r w:rsidRPr="00DF15C9">
        <w:rPr>
          <w:rFonts w:asciiTheme="minorHAnsi" w:hAnsiTheme="minorHAnsi"/>
          <w:b/>
          <w:i/>
          <w:iCs/>
        </w:rPr>
        <w:t>a</w:t>
      </w:r>
      <w:proofErr w:type="gramEnd"/>
      <w:r w:rsidRPr="00DF15C9">
        <w:rPr>
          <w:rFonts w:asciiTheme="minorHAnsi" w:hAnsiTheme="minorHAnsi"/>
          <w:b/>
          <w:i/>
          <w:iCs/>
        </w:rPr>
        <w:t xml:space="preserve"> a 2001-5000 fő lakosságszámú település polgármestere esetében; </w:t>
      </w:r>
    </w:p>
    <w:p w:rsidR="00DF15C9" w:rsidRPr="00DF15C9" w:rsidRDefault="00DF15C9" w:rsidP="00DF15C9">
      <w:pPr>
        <w:pStyle w:val="Default"/>
        <w:rPr>
          <w:rFonts w:asciiTheme="minorHAnsi" w:hAnsiTheme="minorHAnsi"/>
        </w:rPr>
      </w:pPr>
      <w:r w:rsidRPr="00DF15C9">
        <w:rPr>
          <w:rFonts w:asciiTheme="minorHAnsi" w:hAnsiTheme="minorHAnsi"/>
          <w:i/>
          <w:iCs/>
        </w:rPr>
        <w:t>e) 60%-</w:t>
      </w:r>
      <w:proofErr w:type="gramStart"/>
      <w:r w:rsidRPr="00DF15C9">
        <w:rPr>
          <w:rFonts w:asciiTheme="minorHAnsi" w:hAnsiTheme="minorHAnsi"/>
          <w:i/>
          <w:iCs/>
        </w:rPr>
        <w:t>a</w:t>
      </w:r>
      <w:proofErr w:type="gramEnd"/>
      <w:r w:rsidRPr="00DF15C9">
        <w:rPr>
          <w:rFonts w:asciiTheme="minorHAnsi" w:hAnsiTheme="minorHAnsi"/>
          <w:i/>
          <w:iCs/>
        </w:rPr>
        <w:t xml:space="preserve"> az 5001-10000 fő lakosságszámú település polgármestere esetében; </w:t>
      </w:r>
    </w:p>
    <w:p w:rsidR="00DF15C9" w:rsidRPr="00DF15C9" w:rsidRDefault="00DF15C9" w:rsidP="00DF15C9">
      <w:pPr>
        <w:pStyle w:val="Default"/>
        <w:rPr>
          <w:rFonts w:asciiTheme="minorHAnsi" w:hAnsiTheme="minorHAnsi"/>
        </w:rPr>
      </w:pPr>
      <w:r w:rsidRPr="00DF15C9">
        <w:rPr>
          <w:rFonts w:asciiTheme="minorHAnsi" w:hAnsiTheme="minorHAnsi"/>
          <w:i/>
          <w:iCs/>
        </w:rPr>
        <w:t>f) 70%-</w:t>
      </w:r>
      <w:proofErr w:type="gramStart"/>
      <w:r w:rsidRPr="00DF15C9">
        <w:rPr>
          <w:rFonts w:asciiTheme="minorHAnsi" w:hAnsiTheme="minorHAnsi"/>
          <w:i/>
          <w:iCs/>
        </w:rPr>
        <w:t>a</w:t>
      </w:r>
      <w:proofErr w:type="gramEnd"/>
      <w:r w:rsidRPr="00DF15C9">
        <w:rPr>
          <w:rFonts w:asciiTheme="minorHAnsi" w:hAnsiTheme="minorHAnsi"/>
          <w:i/>
          <w:iCs/>
        </w:rPr>
        <w:t xml:space="preserve"> a 10 001-30000 fő lakosságszámú település polgármestere esetében; </w:t>
      </w:r>
    </w:p>
    <w:p w:rsidR="00DF15C9" w:rsidRPr="00DF15C9" w:rsidRDefault="00DF15C9" w:rsidP="00DF15C9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DF15C9">
        <w:rPr>
          <w:rFonts w:asciiTheme="minorHAnsi" w:hAnsiTheme="minorHAnsi"/>
          <w:i/>
          <w:iCs/>
        </w:rPr>
        <w:t>g) 80%-</w:t>
      </w:r>
      <w:proofErr w:type="gramStart"/>
      <w:r w:rsidRPr="00DF15C9">
        <w:rPr>
          <w:rFonts w:asciiTheme="minorHAnsi" w:hAnsiTheme="minorHAnsi"/>
          <w:i/>
          <w:iCs/>
        </w:rPr>
        <w:t>a</w:t>
      </w:r>
      <w:proofErr w:type="gramEnd"/>
      <w:r w:rsidRPr="00DF15C9">
        <w:rPr>
          <w:rFonts w:asciiTheme="minorHAnsi" w:hAnsiTheme="minorHAnsi"/>
          <w:i/>
          <w:iCs/>
        </w:rPr>
        <w:t xml:space="preserve"> a 30000 fő lakosságszám feletti település polgármestere esetében.”</w:t>
      </w:r>
    </w:p>
    <w:p w:rsidR="00DF15C9" w:rsidRPr="00DF15C9" w:rsidRDefault="00DF15C9" w:rsidP="00DF15C9">
      <w:pPr>
        <w:pStyle w:val="NormlWeb"/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</w:p>
    <w:p w:rsidR="00DF15C9" w:rsidRPr="00DF15C9" w:rsidRDefault="00DF15C9" w:rsidP="00DF15C9">
      <w:pPr>
        <w:pStyle w:val="Default"/>
        <w:jc w:val="both"/>
        <w:rPr>
          <w:rFonts w:asciiTheme="minorHAnsi" w:hAnsiTheme="minorHAnsi"/>
        </w:rPr>
      </w:pPr>
      <w:r w:rsidRPr="00DF15C9">
        <w:rPr>
          <w:rFonts w:asciiTheme="minorHAnsi" w:hAnsiTheme="minorHAnsi"/>
        </w:rPr>
        <w:t xml:space="preserve">Fontos megjegyezni, hogy a polgármester illetményét vagy tiszteletdíját akkor is meg kell állapítani, ha újraválasztott tisztségviselőről van szó. Mivel az Alaptörvény 35. cikk (3) bekezdése értelmében a polgármester megbízatása az új polgármester megválasztásáig tart. Tehát a régi tisztség megszűnik, új jogviszony keletkezik még akkor is, ha a volt és az új polgármester ugyanaz a személy. </w:t>
      </w:r>
    </w:p>
    <w:p w:rsidR="00DF15C9" w:rsidRDefault="00DF15C9" w:rsidP="00DF15C9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  <w:r w:rsidRPr="00DF15C9">
        <w:rPr>
          <w:rFonts w:asciiTheme="minorHAnsi" w:hAnsiTheme="minorHAnsi"/>
        </w:rPr>
        <w:t>Figyelemmel fentiekre, az alábbi határozati javaslatot terjesztem a T. Képviselő-testület elé:</w:t>
      </w:r>
    </w:p>
    <w:p w:rsidR="00DF15C9" w:rsidRPr="00DF15C9" w:rsidRDefault="00DF15C9" w:rsidP="00DF15C9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DF15C9" w:rsidRPr="00DF15C9" w:rsidRDefault="00DF15C9" w:rsidP="00DF15C9">
      <w:pPr>
        <w:jc w:val="right"/>
        <w:rPr>
          <w:rFonts w:asciiTheme="minorHAnsi" w:hAnsiTheme="minorHAnsi"/>
          <w:b/>
          <w:sz w:val="24"/>
          <w:szCs w:val="24"/>
          <w:u w:val="single"/>
        </w:rPr>
      </w:pPr>
      <w:r w:rsidRPr="00DF15C9">
        <w:rPr>
          <w:rFonts w:asciiTheme="minorHAnsi" w:hAnsiTheme="minorHAnsi"/>
          <w:b/>
          <w:sz w:val="24"/>
          <w:szCs w:val="24"/>
          <w:u w:val="single"/>
        </w:rPr>
        <w:t xml:space="preserve">      /2019. (X. 29.) határozat</w:t>
      </w:r>
    </w:p>
    <w:p w:rsidR="00DF15C9" w:rsidRPr="00DF15C9" w:rsidRDefault="00DF15C9" w:rsidP="00DF15C9">
      <w:pPr>
        <w:ind w:left="3540"/>
        <w:jc w:val="both"/>
        <w:rPr>
          <w:rFonts w:asciiTheme="minorHAnsi" w:hAnsiTheme="minorHAnsi"/>
          <w:sz w:val="24"/>
          <w:szCs w:val="24"/>
        </w:rPr>
      </w:pPr>
      <w:r w:rsidRPr="00DF15C9">
        <w:rPr>
          <w:rFonts w:asciiTheme="minorHAnsi" w:hAnsiTheme="minorHAnsi"/>
          <w:sz w:val="24"/>
          <w:szCs w:val="24"/>
        </w:rPr>
        <w:t xml:space="preserve">Csemő Község Képviselő-testülete Dr. Lakos Roland polgármester bérét havi bruttó 621.500.- Ft-ban állapítja meg. A polgármestert költségtérítés illeti meg, melynek havi összege </w:t>
      </w:r>
      <w:r w:rsidR="008236E9">
        <w:rPr>
          <w:rFonts w:asciiTheme="minorHAnsi" w:hAnsiTheme="minorHAnsi"/>
          <w:sz w:val="24"/>
          <w:szCs w:val="24"/>
        </w:rPr>
        <w:t xml:space="preserve">bruttó </w:t>
      </w:r>
      <w:bookmarkStart w:id="0" w:name="_GoBack"/>
      <w:bookmarkEnd w:id="0"/>
      <w:r w:rsidRPr="00DF15C9">
        <w:rPr>
          <w:rFonts w:asciiTheme="minorHAnsi" w:hAnsiTheme="minorHAnsi"/>
          <w:sz w:val="24"/>
          <w:szCs w:val="24"/>
        </w:rPr>
        <w:t>82.266.- Ft</w:t>
      </w:r>
    </w:p>
    <w:p w:rsidR="00DF15C9" w:rsidRPr="00DF15C9" w:rsidRDefault="00DF15C9" w:rsidP="00DF15C9">
      <w:pPr>
        <w:ind w:left="2832" w:firstLine="708"/>
        <w:rPr>
          <w:rFonts w:asciiTheme="minorHAnsi" w:hAnsiTheme="minorHAnsi"/>
          <w:sz w:val="24"/>
          <w:szCs w:val="24"/>
        </w:rPr>
      </w:pPr>
      <w:r w:rsidRPr="00DF15C9">
        <w:rPr>
          <w:rFonts w:asciiTheme="minorHAnsi" w:hAnsiTheme="minorHAnsi"/>
          <w:sz w:val="24"/>
          <w:szCs w:val="24"/>
        </w:rPr>
        <w:t>Határidő: azonnal.</w:t>
      </w:r>
    </w:p>
    <w:p w:rsidR="00DF15C9" w:rsidRPr="00DF15C9" w:rsidRDefault="00DF15C9" w:rsidP="00DF15C9">
      <w:pPr>
        <w:ind w:left="2832" w:firstLine="708"/>
        <w:rPr>
          <w:rFonts w:asciiTheme="minorHAnsi" w:hAnsiTheme="minorHAnsi"/>
          <w:sz w:val="24"/>
          <w:szCs w:val="24"/>
        </w:rPr>
      </w:pPr>
      <w:r w:rsidRPr="00DF15C9">
        <w:rPr>
          <w:rFonts w:asciiTheme="minorHAnsi" w:hAnsiTheme="minorHAnsi"/>
          <w:sz w:val="24"/>
          <w:szCs w:val="24"/>
        </w:rPr>
        <w:t>Felelős: jegyző.</w:t>
      </w:r>
    </w:p>
    <w:p w:rsidR="00DF15C9" w:rsidRPr="00DF15C9" w:rsidRDefault="00DF15C9" w:rsidP="00DF15C9">
      <w:pPr>
        <w:pStyle w:val="NormlWeb"/>
        <w:spacing w:before="0" w:beforeAutospacing="0" w:after="0" w:afterAutospacing="0"/>
        <w:jc w:val="both"/>
        <w:rPr>
          <w:rFonts w:asciiTheme="minorHAnsi" w:hAnsiTheme="minorHAnsi" w:cs="Times New Roman"/>
        </w:rPr>
      </w:pPr>
    </w:p>
    <w:p w:rsidR="008C79A3" w:rsidRPr="00DF15C9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F15C9">
        <w:rPr>
          <w:rFonts w:asciiTheme="minorHAnsi" w:hAnsiTheme="minorHAnsi" w:cs="Arial Narrow"/>
          <w:sz w:val="24"/>
          <w:szCs w:val="24"/>
        </w:rPr>
        <w:t xml:space="preserve">Csemő, 2019. október </w:t>
      </w:r>
      <w:r w:rsidR="00AC3D1B" w:rsidRPr="00DF15C9">
        <w:rPr>
          <w:rFonts w:asciiTheme="minorHAnsi" w:hAnsiTheme="minorHAnsi" w:cs="Arial Narrow"/>
          <w:sz w:val="24"/>
          <w:szCs w:val="24"/>
        </w:rPr>
        <w:t>24.</w:t>
      </w:r>
    </w:p>
    <w:p w:rsidR="008C79A3" w:rsidRPr="00DF15C9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F15C9">
        <w:rPr>
          <w:rFonts w:asciiTheme="minorHAnsi" w:hAnsiTheme="minorHAnsi"/>
          <w:sz w:val="24"/>
          <w:szCs w:val="24"/>
        </w:rPr>
        <w:t>  </w:t>
      </w:r>
      <w:r w:rsidRPr="00DF15C9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="00894899">
        <w:rPr>
          <w:rFonts w:asciiTheme="minorHAnsi" w:hAnsiTheme="minorHAnsi" w:cs="Arial Narrow"/>
          <w:sz w:val="24"/>
          <w:szCs w:val="24"/>
        </w:rPr>
        <w:t>dr.</w:t>
      </w:r>
      <w:proofErr w:type="gramEnd"/>
      <w:r w:rsidR="00894899">
        <w:rPr>
          <w:rFonts w:asciiTheme="minorHAnsi" w:hAnsiTheme="minorHAnsi" w:cs="Arial Narrow"/>
          <w:sz w:val="24"/>
          <w:szCs w:val="24"/>
        </w:rPr>
        <w:t xml:space="preserve"> Kovács Tímea</w:t>
      </w:r>
    </w:p>
    <w:p w:rsidR="00C21F2A" w:rsidRPr="00DF15C9" w:rsidRDefault="008C79A3" w:rsidP="00DF15C9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F15C9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</w:t>
      </w:r>
      <w:r w:rsidR="00AC3D1B" w:rsidRPr="00DF15C9">
        <w:rPr>
          <w:rFonts w:asciiTheme="minorHAnsi" w:hAnsiTheme="minorHAnsi" w:cs="Arial Narrow"/>
          <w:sz w:val="24"/>
          <w:szCs w:val="24"/>
        </w:rPr>
        <w:t xml:space="preserve">     </w:t>
      </w:r>
      <w:r w:rsidR="00894899">
        <w:rPr>
          <w:rFonts w:asciiTheme="minorHAnsi" w:hAnsiTheme="minorHAnsi" w:cs="Arial Narrow"/>
          <w:sz w:val="24"/>
          <w:szCs w:val="24"/>
        </w:rPr>
        <w:t xml:space="preserve">                    </w:t>
      </w:r>
      <w:proofErr w:type="gramStart"/>
      <w:r w:rsidR="00894899">
        <w:rPr>
          <w:rFonts w:asciiTheme="minorHAnsi" w:hAnsiTheme="minorHAnsi" w:cs="Arial Narrow"/>
          <w:sz w:val="24"/>
          <w:szCs w:val="24"/>
        </w:rPr>
        <w:t>jegyző</w:t>
      </w:r>
      <w:proofErr w:type="gramEnd"/>
    </w:p>
    <w:sectPr w:rsidR="00C21F2A" w:rsidRPr="00DF15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CE0" w:rsidRDefault="00FB4CE0">
      <w:r>
        <w:separator/>
      </w:r>
    </w:p>
  </w:endnote>
  <w:endnote w:type="continuationSeparator" w:id="0">
    <w:p w:rsidR="00FB4CE0" w:rsidRDefault="00FB4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AC" w:rsidRDefault="0030511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236E9">
      <w:rPr>
        <w:noProof/>
      </w:rPr>
      <w:t>1</w:t>
    </w:r>
    <w:r>
      <w:fldChar w:fldCharType="end"/>
    </w:r>
  </w:p>
  <w:p w:rsidR="00D729AC" w:rsidRDefault="0082253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CE0" w:rsidRDefault="00FB4CE0">
      <w:r>
        <w:separator/>
      </w:r>
    </w:p>
  </w:footnote>
  <w:footnote w:type="continuationSeparator" w:id="0">
    <w:p w:rsidR="00FB4CE0" w:rsidRDefault="00FB4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BA3"/>
    <w:multiLevelType w:val="hybridMultilevel"/>
    <w:tmpl w:val="FA3A191A"/>
    <w:lvl w:ilvl="0" w:tplc="DD50EA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432131"/>
    <w:multiLevelType w:val="hybridMultilevel"/>
    <w:tmpl w:val="3A5A0AB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739C2"/>
    <w:multiLevelType w:val="hybridMultilevel"/>
    <w:tmpl w:val="AA367DE0"/>
    <w:lvl w:ilvl="0" w:tplc="68DACDB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2F440C2"/>
    <w:multiLevelType w:val="hybridMultilevel"/>
    <w:tmpl w:val="ADECD6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3"/>
    <w:rsid w:val="0003093B"/>
    <w:rsid w:val="000329AB"/>
    <w:rsid w:val="00187BA3"/>
    <w:rsid w:val="00305117"/>
    <w:rsid w:val="003D5CB7"/>
    <w:rsid w:val="00592213"/>
    <w:rsid w:val="007B737C"/>
    <w:rsid w:val="0081448C"/>
    <w:rsid w:val="0082253A"/>
    <w:rsid w:val="008236E9"/>
    <w:rsid w:val="00894899"/>
    <w:rsid w:val="008A5908"/>
    <w:rsid w:val="008C79A3"/>
    <w:rsid w:val="00AC3D1B"/>
    <w:rsid w:val="00B9513B"/>
    <w:rsid w:val="00D77BF8"/>
    <w:rsid w:val="00DF15C9"/>
    <w:rsid w:val="00F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F8237-0952-47A2-A661-E9900B73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79A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msor1">
    <w:name w:val="heading 1"/>
    <w:basedOn w:val="Norml"/>
    <w:next w:val="Norml"/>
    <w:link w:val="Cmsor1Char"/>
    <w:qFormat/>
    <w:rsid w:val="008C79A3"/>
    <w:pPr>
      <w:keepNext/>
      <w:suppressAutoHyphens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link w:val="Cmsor2Char"/>
    <w:qFormat/>
    <w:rsid w:val="008C79A3"/>
    <w:pPr>
      <w:suppressAutoHyphens w:val="0"/>
      <w:overflowPunct/>
      <w:autoSpaceDE/>
      <w:spacing w:before="100" w:beforeAutospacing="1" w:after="100" w:afterAutospacing="1"/>
      <w:textAlignment w:val="auto"/>
      <w:outlineLvl w:val="1"/>
    </w:pPr>
    <w:rPr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C79A3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8C79A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rsid w:val="008C79A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8C79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8C79A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C79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lWeb">
    <w:name w:val="Normal (Web)"/>
    <w:basedOn w:val="Norml"/>
    <w:unhideWhenUsed/>
    <w:rsid w:val="008C79A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3093B"/>
    <w:pPr>
      <w:ind w:left="720"/>
      <w:contextualSpacing/>
    </w:pPr>
  </w:style>
  <w:style w:type="paragraph" w:customStyle="1" w:styleId="Default">
    <w:name w:val="Default"/>
    <w:rsid w:val="00DF15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489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489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2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4</cp:revision>
  <cp:lastPrinted>2019-10-24T09:41:00Z</cp:lastPrinted>
  <dcterms:created xsi:type="dcterms:W3CDTF">2019-10-24T06:51:00Z</dcterms:created>
  <dcterms:modified xsi:type="dcterms:W3CDTF">2019-10-24T13:56:00Z</dcterms:modified>
</cp:coreProperties>
</file>