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A3" w:rsidRPr="00AC3D1B" w:rsidRDefault="008C79A3" w:rsidP="008C79A3">
      <w:pPr>
        <w:jc w:val="center"/>
        <w:rPr>
          <w:rFonts w:asciiTheme="minorHAnsi" w:hAnsiTheme="minorHAnsi" w:cs="Arial Narrow"/>
          <w:b/>
          <w:sz w:val="24"/>
          <w:szCs w:val="24"/>
        </w:rPr>
      </w:pPr>
      <w:bookmarkStart w:id="0" w:name="_GoBack"/>
      <w:bookmarkEnd w:id="0"/>
      <w:r w:rsidRPr="00AC3D1B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DC08E46" wp14:editId="7F1ED4F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8C79A3" w:rsidRPr="00AC3D1B" w:rsidRDefault="008C79A3" w:rsidP="008C79A3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8C79A3" w:rsidRPr="00AC3D1B" w:rsidRDefault="008C79A3" w:rsidP="008C79A3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>Tárgy: a Képviselő</w:t>
      </w:r>
      <w:r w:rsidR="00AC3D1B">
        <w:rPr>
          <w:rFonts w:asciiTheme="minorHAnsi" w:hAnsiTheme="minorHAnsi" w:cs="Arial Narrow"/>
          <w:b/>
          <w:sz w:val="24"/>
          <w:szCs w:val="24"/>
        </w:rPr>
        <w:t>-</w:t>
      </w:r>
      <w:r w:rsidRPr="00AC3D1B">
        <w:rPr>
          <w:rFonts w:asciiTheme="minorHAnsi" w:hAnsiTheme="minorHAnsi" w:cs="Arial Narrow"/>
          <w:b/>
          <w:sz w:val="24"/>
          <w:szCs w:val="24"/>
        </w:rPr>
        <w:t xml:space="preserve">testület Szervezeti és Működési Szabályzatáról szóló rendelet megalkotása </w:t>
      </w: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C79A3" w:rsidRPr="00AC3D1B" w:rsidRDefault="008C79A3" w:rsidP="008C79A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8C79A3" w:rsidRPr="00AC3D1B" w:rsidRDefault="008C79A3" w:rsidP="008C79A3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8C79A3" w:rsidRPr="00AC3D1B" w:rsidRDefault="008C79A3" w:rsidP="008C79A3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2019. október 29 -én tartandó ülésére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> 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8C79A3" w:rsidRDefault="008C79A3" w:rsidP="008C79A3">
      <w:pPr>
        <w:pStyle w:val="NormlWeb"/>
        <w:spacing w:before="0" w:beforeAutospacing="0" w:after="0" w:afterAutospacing="0"/>
        <w:jc w:val="both"/>
        <w:rPr>
          <w:rFonts w:asciiTheme="minorHAnsi" w:hAnsiTheme="minorHAnsi" w:cs="Times New Roman"/>
        </w:rPr>
      </w:pPr>
      <w:r w:rsidRPr="00AC3D1B">
        <w:rPr>
          <w:rFonts w:asciiTheme="minorHAnsi" w:hAnsiTheme="minorHAnsi" w:cs="Times New Roman"/>
        </w:rPr>
        <w:t xml:space="preserve">A helyi önkormányzatok működésének </w:t>
      </w:r>
      <w:r w:rsidR="00B9513B" w:rsidRPr="00AC3D1B">
        <w:rPr>
          <w:rFonts w:asciiTheme="minorHAnsi" w:hAnsiTheme="minorHAnsi" w:cs="Times New Roman"/>
        </w:rPr>
        <w:t xml:space="preserve">szervezeti kereteit és rendjét </w:t>
      </w:r>
      <w:r w:rsidRPr="00AC3D1B">
        <w:rPr>
          <w:rFonts w:asciiTheme="minorHAnsi" w:hAnsiTheme="minorHAnsi" w:cs="Times New Roman"/>
        </w:rPr>
        <w:t xml:space="preserve">a Magyarország helyi önkormányzatairól szóló </w:t>
      </w:r>
      <w:r w:rsidR="00AC3D1B">
        <w:rPr>
          <w:rFonts w:asciiTheme="minorHAnsi" w:hAnsiTheme="minorHAnsi" w:cs="Times New Roman"/>
        </w:rPr>
        <w:t>2011.</w:t>
      </w:r>
      <w:r w:rsidR="00305117">
        <w:rPr>
          <w:rFonts w:asciiTheme="minorHAnsi" w:hAnsiTheme="minorHAnsi" w:cs="Times New Roman"/>
        </w:rPr>
        <w:t xml:space="preserve"> </w:t>
      </w:r>
      <w:r w:rsidR="00AC3D1B">
        <w:rPr>
          <w:rFonts w:asciiTheme="minorHAnsi" w:hAnsiTheme="minorHAnsi" w:cs="Times New Roman"/>
        </w:rPr>
        <w:t>évi</w:t>
      </w:r>
      <w:r w:rsidR="00305117">
        <w:rPr>
          <w:rFonts w:asciiTheme="minorHAnsi" w:hAnsiTheme="minorHAnsi" w:cs="Times New Roman"/>
        </w:rPr>
        <w:t xml:space="preserve"> </w:t>
      </w:r>
      <w:r w:rsidR="00AC3D1B">
        <w:rPr>
          <w:rFonts w:asciiTheme="minorHAnsi" w:hAnsiTheme="minorHAnsi" w:cs="Times New Roman"/>
        </w:rPr>
        <w:t xml:space="preserve">CLXXXIX. </w:t>
      </w:r>
      <w:r w:rsidRPr="00AC3D1B">
        <w:rPr>
          <w:rFonts w:asciiTheme="minorHAnsi" w:hAnsiTheme="minorHAnsi" w:cs="Times New Roman"/>
        </w:rPr>
        <w:t xml:space="preserve">törvény </w:t>
      </w:r>
      <w:r w:rsidR="00AC3D1B">
        <w:rPr>
          <w:rFonts w:asciiTheme="minorHAnsi" w:hAnsiTheme="minorHAnsi" w:cs="Times New Roman"/>
        </w:rPr>
        <w:t xml:space="preserve">(a továbbiakban: Mötv.) </w:t>
      </w:r>
      <w:r w:rsidRPr="00AC3D1B">
        <w:rPr>
          <w:rFonts w:asciiTheme="minorHAnsi" w:hAnsiTheme="minorHAnsi" w:cs="Times New Roman"/>
        </w:rPr>
        <w:t>keretjelleggel szabályozza</w:t>
      </w:r>
      <w:r w:rsidR="003D5CB7" w:rsidRPr="00AC3D1B">
        <w:rPr>
          <w:rFonts w:asciiTheme="minorHAnsi" w:hAnsiTheme="minorHAnsi" w:cs="Times New Roman"/>
        </w:rPr>
        <w:t>, és</w:t>
      </w:r>
      <w:r w:rsidR="00B9513B" w:rsidRPr="00AC3D1B">
        <w:rPr>
          <w:rFonts w:asciiTheme="minorHAnsi" w:hAnsiTheme="minorHAnsi" w:cs="Times New Roman"/>
        </w:rPr>
        <w:t xml:space="preserve"> </w:t>
      </w:r>
      <w:r w:rsidRPr="00AC3D1B">
        <w:rPr>
          <w:rFonts w:asciiTheme="minorHAnsi" w:hAnsiTheme="minorHAnsi" w:cs="Times New Roman"/>
        </w:rPr>
        <w:t xml:space="preserve">a képviselő-testület működése tekintetében </w:t>
      </w:r>
      <w:r w:rsidR="003D5CB7" w:rsidRPr="00AC3D1B">
        <w:rPr>
          <w:rFonts w:asciiTheme="minorHAnsi" w:hAnsiTheme="minorHAnsi" w:cs="Times New Roman"/>
        </w:rPr>
        <w:t xml:space="preserve">is </w:t>
      </w:r>
      <w:r w:rsidR="00B9513B" w:rsidRPr="00AC3D1B">
        <w:rPr>
          <w:rFonts w:asciiTheme="minorHAnsi" w:hAnsiTheme="minorHAnsi" w:cs="Times New Roman"/>
        </w:rPr>
        <w:t xml:space="preserve">meghatározza </w:t>
      </w:r>
      <w:r w:rsidRPr="00AC3D1B">
        <w:rPr>
          <w:rFonts w:asciiTheme="minorHAnsi" w:hAnsiTheme="minorHAnsi" w:cs="Times New Roman"/>
        </w:rPr>
        <w:t>az alapvető, garan</w:t>
      </w:r>
      <w:r w:rsidR="00B9513B" w:rsidRPr="00AC3D1B">
        <w:rPr>
          <w:rFonts w:asciiTheme="minorHAnsi" w:hAnsiTheme="minorHAnsi" w:cs="Times New Roman"/>
        </w:rPr>
        <w:t>ciális szabályokat</w:t>
      </w:r>
      <w:r w:rsidRPr="00AC3D1B">
        <w:rPr>
          <w:rFonts w:asciiTheme="minorHAnsi" w:hAnsiTheme="minorHAnsi" w:cs="Times New Roman"/>
        </w:rPr>
        <w:t xml:space="preserve">. Ezen túl a szabályozás konkrét, gyakorlati működéshez igazodó rögzítése az önkormányzatok képviselő-testületeinek feladata. </w:t>
      </w:r>
    </w:p>
    <w:p w:rsidR="00187BA3" w:rsidRPr="00AC3D1B" w:rsidRDefault="00187BA3" w:rsidP="008C79A3">
      <w:pPr>
        <w:pStyle w:val="NormlWeb"/>
        <w:spacing w:before="0" w:beforeAutospacing="0" w:after="0" w:afterAutospacing="0"/>
        <w:jc w:val="both"/>
        <w:rPr>
          <w:rFonts w:asciiTheme="minorHAnsi" w:hAnsiTheme="minorHAnsi" w:cs="Times New Roman"/>
        </w:rPr>
      </w:pPr>
    </w:p>
    <w:p w:rsidR="008C79A3" w:rsidRPr="00AC3D1B" w:rsidRDefault="008C79A3" w:rsidP="008C79A3">
      <w:pPr>
        <w:pStyle w:val="NormlWeb"/>
        <w:spacing w:before="0" w:beforeAutospacing="0" w:after="0" w:afterAutospacing="0"/>
        <w:jc w:val="both"/>
        <w:rPr>
          <w:rFonts w:asciiTheme="minorHAnsi" w:hAnsiTheme="minorHAnsi" w:cs="Times New Roman"/>
        </w:rPr>
      </w:pPr>
      <w:r w:rsidRPr="00AC3D1B">
        <w:rPr>
          <w:rFonts w:asciiTheme="minorHAnsi" w:hAnsiTheme="minorHAnsi" w:cs="Times New Roman"/>
          <w:u w:val="single"/>
        </w:rPr>
        <w:t>A szervezeti és működési szabályzat tehát valamennyi önkormányzat számára a működés alapdokumentuma,</w:t>
      </w:r>
      <w:r w:rsidR="00AC3D1B">
        <w:rPr>
          <w:rFonts w:asciiTheme="minorHAnsi" w:hAnsiTheme="minorHAnsi" w:cs="Times New Roman"/>
        </w:rPr>
        <w:t xml:space="preserve"> amelyben</w:t>
      </w:r>
      <w:r w:rsidRPr="00AC3D1B">
        <w:rPr>
          <w:rFonts w:asciiTheme="minorHAnsi" w:hAnsiTheme="minorHAnsi" w:cs="Times New Roman"/>
        </w:rPr>
        <w:t xml:space="preserve"> mindazokat a legfontosabb </w:t>
      </w:r>
      <w:r w:rsidR="00AC3D1B">
        <w:rPr>
          <w:rFonts w:asciiTheme="minorHAnsi" w:hAnsiTheme="minorHAnsi" w:cs="Times New Roman"/>
        </w:rPr>
        <w:t>rendelkezéseket rögzítik, amelye</w:t>
      </w:r>
      <w:r w:rsidRPr="00AC3D1B">
        <w:rPr>
          <w:rFonts w:asciiTheme="minorHAnsi" w:hAnsiTheme="minorHAnsi" w:cs="Times New Roman"/>
        </w:rPr>
        <w:t>k meghatározzák az önkormányzat szerveit, feladatait, a testület működését érintő részletes szabályokat, és a magasabb szintű jogszabályok által előírt mindazon rendelkezéseket, amelyek helyi szinten történő szabályozása elengedhetetlen.</w:t>
      </w:r>
    </w:p>
    <w:p w:rsidR="007B737C" w:rsidRPr="00AC3D1B" w:rsidRDefault="007B737C" w:rsidP="007B737C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:rsidR="007B737C" w:rsidRPr="00AC3D1B" w:rsidRDefault="007B737C" w:rsidP="007B737C">
      <w:pPr>
        <w:autoSpaceDN w:val="0"/>
        <w:adjustRightInd w:val="0"/>
        <w:jc w:val="both"/>
        <w:rPr>
          <w:rFonts w:asciiTheme="minorHAnsi" w:hAnsiTheme="minorHAnsi"/>
          <w:sz w:val="24"/>
          <w:szCs w:val="24"/>
          <w:lang w:eastAsia="hu-HU"/>
        </w:rPr>
      </w:pPr>
      <w:r w:rsidRPr="00AC3D1B">
        <w:rPr>
          <w:rFonts w:asciiTheme="minorHAnsi" w:hAnsiTheme="minorHAnsi"/>
          <w:sz w:val="24"/>
          <w:szCs w:val="24"/>
        </w:rPr>
        <w:t>Az Mötv 43. § (3) bekezdése értelmében:</w:t>
      </w:r>
    </w:p>
    <w:p w:rsidR="007B737C" w:rsidRPr="00AC3D1B" w:rsidRDefault="007B737C" w:rsidP="00B9513B">
      <w:pPr>
        <w:autoSpaceDN w:val="0"/>
        <w:adjustRightInd w:val="0"/>
        <w:jc w:val="both"/>
        <w:rPr>
          <w:rFonts w:asciiTheme="minorHAnsi" w:hAnsiTheme="minorHAnsi"/>
          <w:i/>
          <w:sz w:val="24"/>
          <w:szCs w:val="24"/>
        </w:rPr>
      </w:pPr>
      <w:r w:rsidRPr="00AC3D1B">
        <w:rPr>
          <w:rFonts w:asciiTheme="minorHAnsi" w:hAnsiTheme="minorHAnsi"/>
          <w:i/>
          <w:sz w:val="24"/>
          <w:szCs w:val="24"/>
        </w:rPr>
        <w:t xml:space="preserve">„A képviselő-testület </w:t>
      </w:r>
      <w:r w:rsidRPr="00AC3D1B">
        <w:rPr>
          <w:rFonts w:asciiTheme="minorHAnsi" w:hAnsiTheme="minorHAnsi"/>
          <w:b/>
          <w:i/>
          <w:sz w:val="24"/>
          <w:szCs w:val="24"/>
        </w:rPr>
        <w:t>az alakuló vagy az azt követő ülésen e törvény szabályai szerint megalkotja vagy felülvizsgálja szervezeti és működési szabályzatáról szóló rendeletét,…..</w:t>
      </w:r>
      <w:r w:rsidRPr="00AC3D1B">
        <w:rPr>
          <w:rFonts w:asciiTheme="minorHAnsi" w:hAnsiTheme="minorHAnsi"/>
          <w:i/>
          <w:sz w:val="24"/>
          <w:szCs w:val="24"/>
        </w:rPr>
        <w:t>.”</w:t>
      </w:r>
    </w:p>
    <w:p w:rsidR="00B9513B" w:rsidRPr="00AC3D1B" w:rsidRDefault="00B9513B" w:rsidP="00B9513B">
      <w:pPr>
        <w:autoSpaceDN w:val="0"/>
        <w:adjustRightInd w:val="0"/>
        <w:jc w:val="both"/>
        <w:rPr>
          <w:rFonts w:asciiTheme="minorHAnsi" w:hAnsiTheme="minorHAnsi"/>
          <w:i/>
          <w:sz w:val="24"/>
          <w:szCs w:val="24"/>
        </w:rPr>
      </w:pPr>
    </w:p>
    <w:p w:rsidR="00B9513B" w:rsidRPr="00AC3D1B" w:rsidRDefault="00B9513B" w:rsidP="00B9513B">
      <w:pPr>
        <w:autoSpaceDN w:val="0"/>
        <w:adjustRightInd w:val="0"/>
        <w:jc w:val="both"/>
        <w:rPr>
          <w:rFonts w:asciiTheme="minorHAnsi" w:hAnsiTheme="minorHAnsi"/>
          <w:b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 xml:space="preserve">Az alakuló ülést megelőző egyeztetések és az SZMSZ törvényességi szempontból történő felülvizsgálata eredményeként, a rendelet ismételt módosítása helyett egy </w:t>
      </w:r>
      <w:r w:rsidRPr="00AC3D1B">
        <w:rPr>
          <w:rFonts w:asciiTheme="minorHAnsi" w:hAnsiTheme="minorHAnsi"/>
          <w:b/>
          <w:sz w:val="24"/>
          <w:szCs w:val="24"/>
        </w:rPr>
        <w:t>új rendelet megalkotását javaslom.</w:t>
      </w:r>
    </w:p>
    <w:p w:rsidR="00B9513B" w:rsidRPr="00AC3D1B" w:rsidRDefault="00B9513B" w:rsidP="00B9513B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:rsidR="00B9513B" w:rsidRPr="00305117" w:rsidRDefault="00B9513B" w:rsidP="00B9513B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 xml:space="preserve"> Az új rendelet megalkotását az alábbiak</w:t>
      </w:r>
      <w:r w:rsidR="00AC3D1B" w:rsidRPr="00305117">
        <w:rPr>
          <w:rFonts w:asciiTheme="minorHAnsi" w:hAnsiTheme="minorHAnsi"/>
          <w:sz w:val="24"/>
          <w:szCs w:val="24"/>
        </w:rPr>
        <w:t xml:space="preserve">kal indokolom, továbbá </w:t>
      </w:r>
      <w:r w:rsidR="0003093B" w:rsidRPr="00305117">
        <w:rPr>
          <w:rFonts w:asciiTheme="minorHAnsi" w:hAnsiTheme="minorHAnsi"/>
          <w:sz w:val="24"/>
          <w:szCs w:val="24"/>
        </w:rPr>
        <w:t>a hatályos rendelethez képest a legfontosabb változásokat az alábbiak szerint ismertetem:</w:t>
      </w:r>
    </w:p>
    <w:p w:rsidR="0003093B" w:rsidRPr="00305117" w:rsidRDefault="0003093B" w:rsidP="00B9513B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:rsidR="0003093B" w:rsidRPr="00305117" w:rsidRDefault="0003093B" w:rsidP="0003093B">
      <w:pPr>
        <w:pStyle w:val="Listaszerbekezds"/>
        <w:numPr>
          <w:ilvl w:val="0"/>
          <w:numId w:val="3"/>
        </w:num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>A jogalkotásról szóló 2010. évi CXXX. törvény értelmében önkormányzati rendelet nem tartalmazhat preambulumot, ezért az törlésre került.</w:t>
      </w:r>
    </w:p>
    <w:p w:rsidR="0003093B" w:rsidRPr="00305117" w:rsidRDefault="0003093B" w:rsidP="0003093B">
      <w:pPr>
        <w:pStyle w:val="Listaszerbekezds"/>
        <w:numPr>
          <w:ilvl w:val="0"/>
          <w:numId w:val="3"/>
        </w:num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>Az egyeztetések eredményeként a bizottsági struktúra az alábbiak szerint változott:</w:t>
      </w:r>
    </w:p>
    <w:p w:rsidR="0003093B" w:rsidRPr="00305117" w:rsidRDefault="0003093B" w:rsidP="00AC3D1B">
      <w:pPr>
        <w:pStyle w:val="Listaszerbekezds"/>
        <w:numPr>
          <w:ilvl w:val="0"/>
          <w:numId w:val="4"/>
        </w:num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 xml:space="preserve">a korábbi négy bizottság helyett, a hatékonyság érdekében kettő, a Pénzügyi Bizottság és Szociális Bizottság megalakítására teszek javaslatot. A bizottsági </w:t>
      </w:r>
      <w:r w:rsidRPr="00305117">
        <w:rPr>
          <w:rFonts w:asciiTheme="minorHAnsi" w:hAnsiTheme="minorHAnsi"/>
          <w:sz w:val="24"/>
          <w:szCs w:val="24"/>
        </w:rPr>
        <w:lastRenderedPageBreak/>
        <w:t>feladatokat és szervezetet szabályozó 23. § és a 2. számú melléklet ennek megfelelően változott.</w:t>
      </w:r>
    </w:p>
    <w:p w:rsidR="0003093B" w:rsidRPr="00305117" w:rsidRDefault="0003093B" w:rsidP="0003093B">
      <w:pPr>
        <w:pStyle w:val="Listaszerbekezds"/>
        <w:numPr>
          <w:ilvl w:val="0"/>
          <w:numId w:val="3"/>
        </w:num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>Az új rendeletbe átvezetésre kerültek a megalkotása óta eltelt időszakban elfogadott módosítások,</w:t>
      </w:r>
      <w:r w:rsidR="00AC3D1B" w:rsidRPr="00305117">
        <w:rPr>
          <w:rFonts w:asciiTheme="minorHAnsi" w:hAnsiTheme="minorHAnsi"/>
          <w:sz w:val="24"/>
          <w:szCs w:val="24"/>
        </w:rPr>
        <w:t xml:space="preserve"> </w:t>
      </w:r>
      <w:r w:rsidRPr="00305117">
        <w:rPr>
          <w:rFonts w:asciiTheme="minorHAnsi" w:hAnsiTheme="minorHAnsi"/>
          <w:sz w:val="24"/>
          <w:szCs w:val="24"/>
        </w:rPr>
        <w:t>így az SZMSZ átláthatóbb és használhatóbb lett.</w:t>
      </w:r>
    </w:p>
    <w:p w:rsidR="0003093B" w:rsidRPr="00305117" w:rsidRDefault="00AC3D1B" w:rsidP="0003093B">
      <w:pPr>
        <w:pStyle w:val="Listaszerbekezds"/>
        <w:numPr>
          <w:ilvl w:val="0"/>
          <w:numId w:val="3"/>
        </w:num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>Szintén az átláthatóság érdekében,</w:t>
      </w:r>
      <w:r w:rsidR="00187BA3" w:rsidRPr="00305117">
        <w:rPr>
          <w:rFonts w:asciiTheme="minorHAnsi" w:hAnsiTheme="minorHAnsi"/>
          <w:sz w:val="24"/>
          <w:szCs w:val="24"/>
        </w:rPr>
        <w:t xml:space="preserve"> </w:t>
      </w:r>
      <w:r w:rsidRPr="00305117">
        <w:rPr>
          <w:rFonts w:asciiTheme="minorHAnsi" w:hAnsiTheme="minorHAnsi"/>
          <w:sz w:val="24"/>
          <w:szCs w:val="24"/>
        </w:rPr>
        <w:t xml:space="preserve">a </w:t>
      </w:r>
      <w:r w:rsidR="0003093B" w:rsidRPr="00305117">
        <w:rPr>
          <w:rFonts w:asciiTheme="minorHAnsi" w:hAnsiTheme="minorHAnsi"/>
          <w:sz w:val="24"/>
          <w:szCs w:val="24"/>
        </w:rPr>
        <w:t>Zá</w:t>
      </w:r>
      <w:r w:rsidRPr="00305117">
        <w:rPr>
          <w:rFonts w:asciiTheme="minorHAnsi" w:hAnsiTheme="minorHAnsi"/>
          <w:sz w:val="24"/>
          <w:szCs w:val="24"/>
        </w:rPr>
        <w:t>ró rendelkezések alatt felsorolásra kerültek az SZMSZ mellékletei és függeléke.</w:t>
      </w:r>
    </w:p>
    <w:p w:rsidR="0003093B" w:rsidRPr="00305117" w:rsidRDefault="0003093B" w:rsidP="0003093B">
      <w:pPr>
        <w:autoSpaceDN w:val="0"/>
        <w:adjustRightInd w:val="0"/>
        <w:ind w:left="360"/>
        <w:jc w:val="both"/>
        <w:rPr>
          <w:rFonts w:asciiTheme="minorHAnsi" w:hAnsiTheme="minorHAnsi"/>
          <w:sz w:val="24"/>
          <w:szCs w:val="24"/>
        </w:rPr>
      </w:pPr>
    </w:p>
    <w:p w:rsidR="0003093B" w:rsidRPr="00305117" w:rsidRDefault="0003093B" w:rsidP="00AC3D1B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305117">
        <w:rPr>
          <w:rFonts w:asciiTheme="minorHAnsi" w:hAnsiTheme="minorHAnsi"/>
          <w:sz w:val="24"/>
          <w:szCs w:val="24"/>
        </w:rPr>
        <w:t>A rendelet felépítése,</w:t>
      </w:r>
      <w:r w:rsidR="00187BA3" w:rsidRPr="00305117">
        <w:rPr>
          <w:rFonts w:asciiTheme="minorHAnsi" w:hAnsiTheme="minorHAnsi"/>
          <w:sz w:val="24"/>
          <w:szCs w:val="24"/>
        </w:rPr>
        <w:t xml:space="preserve"> </w:t>
      </w:r>
      <w:r w:rsidRPr="00305117">
        <w:rPr>
          <w:rFonts w:asciiTheme="minorHAnsi" w:hAnsiTheme="minorHAnsi"/>
          <w:sz w:val="24"/>
          <w:szCs w:val="24"/>
        </w:rPr>
        <w:t>a szabályozási tárgykörök és a tartalom</w:t>
      </w:r>
      <w:r w:rsidR="00305117">
        <w:rPr>
          <w:rFonts w:asciiTheme="minorHAnsi" w:hAnsiTheme="minorHAnsi"/>
          <w:sz w:val="24"/>
          <w:szCs w:val="24"/>
        </w:rPr>
        <w:t>,</w:t>
      </w:r>
      <w:r w:rsidRPr="00305117">
        <w:rPr>
          <w:rFonts w:asciiTheme="minorHAnsi" w:hAnsiTheme="minorHAnsi"/>
          <w:sz w:val="24"/>
          <w:szCs w:val="24"/>
        </w:rPr>
        <w:t xml:space="preserve"> a fent ismertetett módosításokat leszámítva</w:t>
      </w:r>
      <w:r w:rsidR="00305117">
        <w:rPr>
          <w:rFonts w:asciiTheme="minorHAnsi" w:hAnsiTheme="minorHAnsi"/>
          <w:sz w:val="24"/>
          <w:szCs w:val="24"/>
        </w:rPr>
        <w:t>,</w:t>
      </w:r>
      <w:r w:rsidRPr="00305117">
        <w:rPr>
          <w:rFonts w:asciiTheme="minorHAnsi" w:hAnsiTheme="minorHAnsi"/>
          <w:sz w:val="24"/>
          <w:szCs w:val="24"/>
        </w:rPr>
        <w:t xml:space="preserve"> változatlan maradt.</w:t>
      </w:r>
    </w:p>
    <w:p w:rsidR="007B737C" w:rsidRPr="00AC3D1B" w:rsidRDefault="007B737C" w:rsidP="007B737C">
      <w:pPr>
        <w:pStyle w:val="NormlWeb"/>
        <w:spacing w:before="0" w:beforeAutospacing="0" w:after="0" w:afterAutospacing="0"/>
        <w:jc w:val="both"/>
        <w:rPr>
          <w:rFonts w:asciiTheme="minorHAnsi" w:hAnsiTheme="minorHAnsi" w:cs="Times New Roman"/>
        </w:rPr>
      </w:pPr>
    </w:p>
    <w:p w:rsidR="008C79A3" w:rsidRPr="00AC3D1B" w:rsidRDefault="00AC3D1B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Figyelemmel fentiekre, kérem </w:t>
      </w:r>
      <w:r w:rsidR="008C79A3" w:rsidRPr="00AC3D1B">
        <w:rPr>
          <w:rFonts w:asciiTheme="minorHAnsi" w:hAnsiTheme="minorHAnsi" w:cs="Arial Narrow"/>
          <w:sz w:val="24"/>
          <w:szCs w:val="24"/>
        </w:rPr>
        <w:t>a Tisztelt Képviselő-tes</w:t>
      </w:r>
      <w:r>
        <w:rPr>
          <w:rFonts w:asciiTheme="minorHAnsi" w:hAnsiTheme="minorHAnsi" w:cs="Arial Narrow"/>
          <w:sz w:val="24"/>
          <w:szCs w:val="24"/>
        </w:rPr>
        <w:t xml:space="preserve">tületet, hogy az előterjesztéshez csatolt rendelet-tervezetet fogadja el. 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 w:cs="Arial Narrow"/>
          <w:sz w:val="24"/>
          <w:szCs w:val="24"/>
        </w:rPr>
        <w:t xml:space="preserve">Csemő, 2019. október </w:t>
      </w:r>
      <w:r w:rsidR="00AC3D1B">
        <w:rPr>
          <w:rFonts w:asciiTheme="minorHAnsi" w:hAnsiTheme="minorHAnsi" w:cs="Arial Narrow"/>
          <w:sz w:val="24"/>
          <w:szCs w:val="24"/>
        </w:rPr>
        <w:t>24.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> 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> </w:t>
      </w:r>
      <w:r w:rsidRPr="00AC3D1B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</w:t>
      </w:r>
      <w:r w:rsidR="00AC3D1B">
        <w:rPr>
          <w:rFonts w:asciiTheme="minorHAnsi" w:hAnsiTheme="minorHAnsi" w:cs="Arial Narrow"/>
          <w:sz w:val="24"/>
          <w:szCs w:val="24"/>
        </w:rPr>
        <w:t>dr. Lakos Roland</w:t>
      </w:r>
      <w:r w:rsidRPr="00AC3D1B">
        <w:rPr>
          <w:rFonts w:asciiTheme="minorHAnsi" w:hAnsiTheme="minorHAnsi" w:cs="Arial Narrow"/>
          <w:sz w:val="24"/>
          <w:szCs w:val="24"/>
        </w:rPr>
        <w:t xml:space="preserve"> </w:t>
      </w:r>
    </w:p>
    <w:p w:rsidR="008C79A3" w:rsidRPr="00AC3D1B" w:rsidRDefault="008C79A3" w:rsidP="008C79A3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AC3D1B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</w:t>
      </w:r>
      <w:r w:rsidR="00AC3D1B">
        <w:rPr>
          <w:rFonts w:asciiTheme="minorHAnsi" w:hAnsiTheme="minorHAnsi" w:cs="Arial Narrow"/>
          <w:sz w:val="24"/>
          <w:szCs w:val="24"/>
        </w:rPr>
        <w:t xml:space="preserve">                         polgármester</w:t>
      </w:r>
    </w:p>
    <w:p w:rsidR="008C79A3" w:rsidRPr="00AC3D1B" w:rsidRDefault="008C79A3" w:rsidP="008C79A3">
      <w:pPr>
        <w:jc w:val="both"/>
        <w:rPr>
          <w:rFonts w:asciiTheme="minorHAnsi" w:hAnsiTheme="minorHAnsi"/>
          <w:sz w:val="24"/>
          <w:szCs w:val="24"/>
        </w:rPr>
      </w:pPr>
    </w:p>
    <w:p w:rsidR="008C79A3" w:rsidRPr="00AC3D1B" w:rsidRDefault="008C79A3" w:rsidP="008C79A3">
      <w:pPr>
        <w:rPr>
          <w:rFonts w:asciiTheme="minorHAnsi" w:hAnsiTheme="minorHAnsi"/>
          <w:sz w:val="24"/>
          <w:szCs w:val="24"/>
        </w:rPr>
      </w:pPr>
    </w:p>
    <w:p w:rsidR="00C21F2A" w:rsidRPr="00AC3D1B" w:rsidRDefault="00CF10F8">
      <w:pPr>
        <w:rPr>
          <w:rFonts w:asciiTheme="minorHAnsi" w:hAnsiTheme="minorHAnsi"/>
          <w:sz w:val="24"/>
          <w:szCs w:val="24"/>
        </w:rPr>
      </w:pPr>
    </w:p>
    <w:sectPr w:rsidR="00C21F2A" w:rsidRPr="00AC3D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F10F8">
      <w:r>
        <w:separator/>
      </w:r>
    </w:p>
  </w:endnote>
  <w:endnote w:type="continuationSeparator" w:id="0">
    <w:p w:rsidR="00000000" w:rsidRDefault="00CF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30511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F10F8">
      <w:rPr>
        <w:noProof/>
      </w:rPr>
      <w:t>2</w:t>
    </w:r>
    <w:r>
      <w:fldChar w:fldCharType="end"/>
    </w:r>
  </w:p>
  <w:p w:rsidR="00D729AC" w:rsidRDefault="00CF10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F10F8">
      <w:r>
        <w:separator/>
      </w:r>
    </w:p>
  </w:footnote>
  <w:footnote w:type="continuationSeparator" w:id="0">
    <w:p w:rsidR="00000000" w:rsidRDefault="00CF1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1BA3"/>
    <w:multiLevelType w:val="hybridMultilevel"/>
    <w:tmpl w:val="FA3A191A"/>
    <w:lvl w:ilvl="0" w:tplc="DD50EA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432131"/>
    <w:multiLevelType w:val="hybridMultilevel"/>
    <w:tmpl w:val="3A5A0AB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39C2"/>
    <w:multiLevelType w:val="hybridMultilevel"/>
    <w:tmpl w:val="AA367DE0"/>
    <w:lvl w:ilvl="0" w:tplc="68DACDB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2F440C2"/>
    <w:multiLevelType w:val="hybridMultilevel"/>
    <w:tmpl w:val="ADECD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3"/>
    <w:rsid w:val="0003093B"/>
    <w:rsid w:val="00187BA3"/>
    <w:rsid w:val="00305117"/>
    <w:rsid w:val="003D5CB7"/>
    <w:rsid w:val="007B737C"/>
    <w:rsid w:val="0081448C"/>
    <w:rsid w:val="008A5908"/>
    <w:rsid w:val="008C79A3"/>
    <w:rsid w:val="00AC3D1B"/>
    <w:rsid w:val="00B9513B"/>
    <w:rsid w:val="00CF10F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F8237-0952-47A2-A661-E9900B73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79A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msor1">
    <w:name w:val="heading 1"/>
    <w:basedOn w:val="Norml"/>
    <w:next w:val="Norml"/>
    <w:link w:val="Cmsor1Char"/>
    <w:qFormat/>
    <w:rsid w:val="008C79A3"/>
    <w:pPr>
      <w:keepNext/>
      <w:suppressAutoHyphens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link w:val="Cmsor2Char"/>
    <w:qFormat/>
    <w:rsid w:val="008C79A3"/>
    <w:pPr>
      <w:suppressAutoHyphens w:val="0"/>
      <w:overflowPunct/>
      <w:autoSpaceDE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C79A3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C79A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rsid w:val="008C79A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C79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8C79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79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8C79A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30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2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2019-10-22T12:38:00Z</dcterms:created>
  <dcterms:modified xsi:type="dcterms:W3CDTF">2019-10-22T12:38:00Z</dcterms:modified>
</cp:coreProperties>
</file>