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12D" w:rsidRPr="001C040D" w:rsidRDefault="0079312D" w:rsidP="0079312D">
      <w:pPr>
        <w:jc w:val="center"/>
        <w:rPr>
          <w:rFonts w:asciiTheme="minorHAnsi" w:hAnsiTheme="minorHAnsi" w:cs="Arial Narrow"/>
          <w:b/>
          <w:sz w:val="24"/>
          <w:szCs w:val="24"/>
        </w:rPr>
      </w:pPr>
      <w:r w:rsidRPr="001C040D">
        <w:rPr>
          <w:rFonts w:asciiTheme="minorHAnsi" w:hAnsiTheme="minorHAnsi" w:cs="Arial Narrow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38CD1040" wp14:editId="2DF5322E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40D">
        <w:rPr>
          <w:rFonts w:asciiTheme="minorHAnsi" w:hAnsiTheme="minorHAnsi" w:cs="Arial Narrow"/>
          <w:b/>
          <w:sz w:val="24"/>
          <w:szCs w:val="24"/>
        </w:rPr>
        <w:t xml:space="preserve">            </w:t>
      </w:r>
    </w:p>
    <w:p w:rsidR="0079312D" w:rsidRPr="001C040D" w:rsidRDefault="0079312D" w:rsidP="0079312D">
      <w:pPr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C040D">
        <w:rPr>
          <w:rFonts w:asciiTheme="minorHAnsi" w:hAnsiTheme="minorHAnsi" w:cs="Arial Narrow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79312D" w:rsidRPr="001C040D" w:rsidRDefault="0079312D" w:rsidP="0079312D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9312D" w:rsidRPr="001C040D" w:rsidRDefault="0079312D" w:rsidP="0079312D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9312D" w:rsidRPr="001C040D" w:rsidRDefault="0079312D" w:rsidP="0079312D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</w:p>
    <w:p w:rsidR="0079312D" w:rsidRPr="001C040D" w:rsidRDefault="0079312D" w:rsidP="0079312D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  <w:r w:rsidRPr="001C040D">
        <w:rPr>
          <w:rFonts w:asciiTheme="minorHAnsi" w:hAnsiTheme="minorHAnsi" w:cs="Arial Narrow"/>
          <w:b/>
          <w:sz w:val="24"/>
          <w:szCs w:val="24"/>
        </w:rPr>
        <w:t xml:space="preserve">Tárgy: a </w:t>
      </w:r>
      <w:r w:rsidR="00854C2E">
        <w:rPr>
          <w:rFonts w:asciiTheme="minorHAnsi" w:hAnsiTheme="minorHAnsi" w:cs="Arial Narrow"/>
          <w:b/>
          <w:sz w:val="24"/>
          <w:szCs w:val="24"/>
        </w:rPr>
        <w:t>helyi önkormányzati k</w:t>
      </w:r>
      <w:r w:rsidRPr="001C040D">
        <w:rPr>
          <w:rFonts w:asciiTheme="minorHAnsi" w:hAnsiTheme="minorHAnsi" w:cs="Arial Narrow"/>
          <w:b/>
          <w:sz w:val="24"/>
          <w:szCs w:val="24"/>
        </w:rPr>
        <w:t>épviselő</w:t>
      </w:r>
      <w:r w:rsidR="00854C2E">
        <w:rPr>
          <w:rFonts w:asciiTheme="minorHAnsi" w:hAnsiTheme="minorHAnsi" w:cs="Arial Narrow"/>
          <w:b/>
          <w:sz w:val="24"/>
          <w:szCs w:val="24"/>
        </w:rPr>
        <w:t>k és bizottsági tagok tiszteletdíjáról</w:t>
      </w:r>
      <w:bookmarkStart w:id="0" w:name="_GoBack"/>
      <w:bookmarkEnd w:id="0"/>
      <w:r w:rsidRPr="001C040D">
        <w:rPr>
          <w:rFonts w:asciiTheme="minorHAnsi" w:hAnsiTheme="minorHAnsi" w:cs="Arial Narrow"/>
          <w:b/>
          <w:sz w:val="24"/>
          <w:szCs w:val="24"/>
        </w:rPr>
        <w:t xml:space="preserve"> szóló rendelet megalkotása </w:t>
      </w:r>
    </w:p>
    <w:p w:rsidR="0079312D" w:rsidRPr="001C040D" w:rsidRDefault="0079312D" w:rsidP="0079312D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9312D" w:rsidRPr="001C040D" w:rsidRDefault="0079312D" w:rsidP="0079312D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9312D" w:rsidRPr="001C040D" w:rsidRDefault="0079312D" w:rsidP="0079312D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1C040D"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1C040D">
        <w:rPr>
          <w:rFonts w:asciiTheme="minorHAnsi" w:hAnsiTheme="minorHAnsi" w:cs="Arial Narrow"/>
          <w:b/>
          <w:color w:val="000000"/>
          <w:sz w:val="24"/>
          <w:szCs w:val="24"/>
        </w:rPr>
        <w:t xml:space="preserve"> </w:t>
      </w:r>
    </w:p>
    <w:p w:rsidR="0079312D" w:rsidRPr="001C040D" w:rsidRDefault="0079312D" w:rsidP="0079312D">
      <w:pPr>
        <w:pStyle w:val="Szvegtrzs"/>
        <w:spacing w:after="0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1C040D">
        <w:rPr>
          <w:rFonts w:asciiTheme="minorHAnsi" w:hAnsiTheme="minorHAnsi" w:cs="Arial Narrow"/>
          <w:b/>
          <w:color w:val="000000"/>
          <w:sz w:val="24"/>
          <w:szCs w:val="24"/>
        </w:rPr>
        <w:t>Csemő Község Képviselő-testületének</w:t>
      </w:r>
    </w:p>
    <w:p w:rsidR="0079312D" w:rsidRPr="001C040D" w:rsidRDefault="0079312D" w:rsidP="0079312D">
      <w:pPr>
        <w:pStyle w:val="Szvegtrzs"/>
        <w:spacing w:after="0"/>
        <w:jc w:val="center"/>
        <w:rPr>
          <w:rFonts w:asciiTheme="minorHAnsi" w:hAnsiTheme="minorHAnsi"/>
          <w:sz w:val="24"/>
          <w:szCs w:val="24"/>
        </w:rPr>
      </w:pPr>
      <w:r w:rsidRPr="001C040D">
        <w:rPr>
          <w:rFonts w:asciiTheme="minorHAnsi" w:hAnsiTheme="minorHAnsi" w:cs="Arial Narrow"/>
          <w:b/>
          <w:color w:val="000000"/>
          <w:sz w:val="24"/>
          <w:szCs w:val="24"/>
        </w:rPr>
        <w:t>2019. október 29 -én tartandó ülésére</w:t>
      </w:r>
    </w:p>
    <w:p w:rsidR="0079312D" w:rsidRPr="001C040D" w:rsidRDefault="0079312D" w:rsidP="0079312D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t> </w:t>
      </w:r>
    </w:p>
    <w:p w:rsidR="0079312D" w:rsidRPr="001C040D" w:rsidRDefault="0079312D" w:rsidP="0079312D">
      <w:pPr>
        <w:pStyle w:val="Szvegtrzs"/>
        <w:spacing w:after="0"/>
        <w:jc w:val="both"/>
        <w:rPr>
          <w:rFonts w:asciiTheme="minorHAnsi" w:hAnsiTheme="minorHAnsi" w:cs="Arial Narrow"/>
          <w:b/>
          <w:sz w:val="24"/>
          <w:szCs w:val="24"/>
        </w:rPr>
      </w:pPr>
    </w:p>
    <w:p w:rsidR="0079312D" w:rsidRPr="001C040D" w:rsidRDefault="0079312D" w:rsidP="0079312D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1C040D">
        <w:rPr>
          <w:rFonts w:asciiTheme="minorHAnsi" w:hAnsiTheme="minorHAnsi" w:cs="Arial Narrow"/>
          <w:sz w:val="24"/>
          <w:szCs w:val="24"/>
        </w:rPr>
        <w:t xml:space="preserve">Tisztelt Képviselő-testület! </w:t>
      </w:r>
    </w:p>
    <w:p w:rsidR="0079312D" w:rsidRPr="001C040D" w:rsidRDefault="0079312D" w:rsidP="0079312D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</w:p>
    <w:p w:rsidR="0079312D" w:rsidRPr="001C040D" w:rsidRDefault="0079312D" w:rsidP="0079312D">
      <w:pPr>
        <w:jc w:val="both"/>
        <w:outlineLvl w:val="0"/>
        <w:rPr>
          <w:rFonts w:asciiTheme="minorHAnsi" w:hAnsiTheme="minorHAnsi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t>A Magyarország helyi önkormányzatairól szóló 2011. évi CLXXXIX. törvény</w:t>
      </w:r>
      <w:r w:rsidR="001D18BF" w:rsidRPr="001C040D">
        <w:rPr>
          <w:rFonts w:asciiTheme="minorHAnsi" w:hAnsiTheme="minorHAnsi"/>
          <w:sz w:val="24"/>
          <w:szCs w:val="24"/>
        </w:rPr>
        <w:t xml:space="preserve"> (a továbbiakban: Mötv.) 45. § (3) bekezdése értelmében, a képviselő-testület az alakuló vagy az azt követő ülésen</w:t>
      </w:r>
      <w:r w:rsidR="001D18BF" w:rsidRPr="001C040D">
        <w:rPr>
          <w:rFonts w:asciiTheme="minorHAnsi" w:hAnsiTheme="minorHAnsi"/>
          <w:b/>
          <w:sz w:val="24"/>
          <w:szCs w:val="24"/>
        </w:rPr>
        <w:t>, dönt képviselők és bizottsági tagok illetményéről, tiszteletdíjáról</w:t>
      </w:r>
      <w:r w:rsidR="001D18BF" w:rsidRPr="001C040D">
        <w:rPr>
          <w:rFonts w:asciiTheme="minorHAnsi" w:hAnsiTheme="minorHAnsi"/>
          <w:sz w:val="24"/>
          <w:szCs w:val="24"/>
        </w:rPr>
        <w:t xml:space="preserve">. </w:t>
      </w:r>
    </w:p>
    <w:p w:rsidR="0079312D" w:rsidRPr="001C040D" w:rsidRDefault="0079312D" w:rsidP="0079312D">
      <w:pPr>
        <w:outlineLvl w:val="0"/>
        <w:rPr>
          <w:rFonts w:asciiTheme="minorHAnsi" w:hAnsiTheme="minorHAnsi"/>
          <w:sz w:val="24"/>
          <w:szCs w:val="24"/>
        </w:rPr>
      </w:pPr>
    </w:p>
    <w:p w:rsidR="0079312D" w:rsidRPr="001C040D" w:rsidRDefault="0079312D" w:rsidP="0079312D">
      <w:pPr>
        <w:outlineLvl w:val="0"/>
        <w:rPr>
          <w:rFonts w:asciiTheme="minorHAnsi" w:hAnsiTheme="minorHAnsi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t>Az Mötv. 35. §-a alapján a vonatkozó szabályok az alábbiak:</w:t>
      </w:r>
    </w:p>
    <w:p w:rsidR="0079312D" w:rsidRPr="001C040D" w:rsidRDefault="0079312D" w:rsidP="0079312D">
      <w:pPr>
        <w:autoSpaceDN w:val="0"/>
        <w:adjustRightInd w:val="0"/>
        <w:ind w:firstLine="204"/>
        <w:jc w:val="both"/>
        <w:rPr>
          <w:rFonts w:asciiTheme="minorHAnsi" w:hAnsiTheme="minorHAnsi"/>
          <w:sz w:val="24"/>
          <w:szCs w:val="24"/>
          <w:u w:val="single"/>
        </w:rPr>
      </w:pPr>
      <w:r w:rsidRPr="001C040D">
        <w:rPr>
          <w:rFonts w:asciiTheme="minorHAnsi" w:hAnsiTheme="minorHAnsi"/>
          <w:b/>
          <w:bCs/>
          <w:sz w:val="24"/>
          <w:szCs w:val="24"/>
        </w:rPr>
        <w:t xml:space="preserve">35. § </w:t>
      </w:r>
      <w:r w:rsidRPr="001C040D">
        <w:rPr>
          <w:rFonts w:asciiTheme="minorHAnsi" w:hAnsiTheme="minorHAnsi"/>
          <w:sz w:val="24"/>
          <w:szCs w:val="24"/>
        </w:rPr>
        <w:t xml:space="preserve">(1) </w:t>
      </w:r>
      <w:r w:rsidRPr="001C040D">
        <w:rPr>
          <w:rFonts w:asciiTheme="minorHAnsi" w:hAnsiTheme="minorHAnsi"/>
          <w:sz w:val="24"/>
          <w:szCs w:val="24"/>
          <w:u w:val="single"/>
        </w:rPr>
        <w:t>A képviselő-testület az önkormányzati képviselőnek, a bizottsági elnöknek, a bizottság tagjának,</w:t>
      </w:r>
      <w:r w:rsidRPr="001C040D">
        <w:rPr>
          <w:rFonts w:asciiTheme="minorHAnsi" w:hAnsiTheme="minorHAnsi"/>
          <w:sz w:val="24"/>
          <w:szCs w:val="24"/>
        </w:rPr>
        <w:t xml:space="preserve"> a tanácsnoknak </w:t>
      </w:r>
      <w:r w:rsidRPr="001C040D">
        <w:rPr>
          <w:rFonts w:asciiTheme="minorHAnsi" w:hAnsiTheme="minorHAnsi"/>
          <w:sz w:val="24"/>
          <w:szCs w:val="24"/>
          <w:u w:val="single"/>
        </w:rPr>
        <w:t>rendeletében meghatározott tiszteletdíjat, természetbeni juttatást állapíthat meg.</w:t>
      </w:r>
    </w:p>
    <w:p w:rsidR="0079312D" w:rsidRPr="001C040D" w:rsidRDefault="0079312D" w:rsidP="0079312D">
      <w:pPr>
        <w:autoSpaceDN w:val="0"/>
        <w:adjustRightInd w:val="0"/>
        <w:ind w:firstLine="204"/>
        <w:jc w:val="both"/>
        <w:rPr>
          <w:rFonts w:asciiTheme="minorHAnsi" w:hAnsiTheme="minorHAnsi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t>(1a) A fővárosi közgyűlés fővárosi kerületi polgármester tagjai számára közgyűlési tagságukért tiszteletdíjat, költségtérítést, költségátalányt és egyéb juttatást nem állapíthat meg.</w:t>
      </w:r>
    </w:p>
    <w:p w:rsidR="0079312D" w:rsidRPr="001C040D" w:rsidRDefault="0079312D" w:rsidP="0079312D">
      <w:pPr>
        <w:autoSpaceDN w:val="0"/>
        <w:adjustRightInd w:val="0"/>
        <w:ind w:firstLine="204"/>
        <w:jc w:val="both"/>
        <w:rPr>
          <w:rFonts w:asciiTheme="minorHAnsi" w:hAnsiTheme="minorHAnsi"/>
          <w:sz w:val="24"/>
          <w:szCs w:val="24"/>
          <w:u w:val="single"/>
        </w:rPr>
      </w:pPr>
      <w:r w:rsidRPr="001C040D">
        <w:rPr>
          <w:rFonts w:asciiTheme="minorHAnsi" w:hAnsiTheme="minorHAnsi"/>
          <w:sz w:val="24"/>
          <w:szCs w:val="24"/>
        </w:rPr>
        <w:t xml:space="preserve">(2) Ha az önkormányzati képviselő tanácsnok, önkormányzati bizottság elnöke vagy tagja, számára magasabb összegű tiszteletdíj is megállapítható. </w:t>
      </w:r>
      <w:r w:rsidRPr="001C040D">
        <w:rPr>
          <w:rFonts w:asciiTheme="minorHAnsi" w:hAnsiTheme="minorHAnsi"/>
          <w:sz w:val="24"/>
          <w:szCs w:val="24"/>
          <w:u w:val="single"/>
        </w:rPr>
        <w:t>Az önkormányzati képviselő számára történő tiszteletdíj megállapítása nem veszélyeztetheti az önkormányzat kötelező feladatai ellátását.</w:t>
      </w:r>
    </w:p>
    <w:p w:rsidR="0079312D" w:rsidRPr="001C040D" w:rsidRDefault="0079312D" w:rsidP="0079312D">
      <w:pPr>
        <w:autoSpaceDN w:val="0"/>
        <w:adjustRightInd w:val="0"/>
        <w:ind w:firstLine="204"/>
        <w:jc w:val="both"/>
        <w:rPr>
          <w:rFonts w:asciiTheme="minorHAnsi" w:hAnsiTheme="minorHAnsi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t>(3) Az önkormányzati képviselőnek a képviselő-testület képviseletében vagy a képviselő-testület, továbbá a polgármester megbízásából végzett tevékenységével összefüggő, általa előlegezett, számlával igazolt, szükséges költsége megtéríthető. A képviselői költségek kifizetését a polgármester engedélyezi.</w:t>
      </w:r>
    </w:p>
    <w:p w:rsidR="0079312D" w:rsidRPr="001C040D" w:rsidRDefault="0079312D" w:rsidP="0079312D">
      <w:pPr>
        <w:autoSpaceDN w:val="0"/>
        <w:adjustRightInd w:val="0"/>
        <w:ind w:firstLine="204"/>
        <w:jc w:val="both"/>
        <w:rPr>
          <w:rFonts w:asciiTheme="minorHAnsi" w:hAnsiTheme="minorHAnsi"/>
          <w:sz w:val="24"/>
          <w:szCs w:val="24"/>
          <w:u w:val="single"/>
        </w:rPr>
      </w:pPr>
      <w:r w:rsidRPr="001C040D">
        <w:rPr>
          <w:rFonts w:asciiTheme="minorHAnsi" w:hAnsiTheme="minorHAnsi"/>
          <w:sz w:val="24"/>
          <w:szCs w:val="24"/>
        </w:rPr>
        <w:t>(</w:t>
      </w:r>
      <w:r w:rsidRPr="001C040D">
        <w:rPr>
          <w:rFonts w:asciiTheme="minorHAnsi" w:hAnsiTheme="minorHAnsi"/>
          <w:sz w:val="24"/>
          <w:szCs w:val="24"/>
          <w:u w:val="single"/>
        </w:rPr>
        <w:t>4) Az önkormányzati képviselő tiszteletdíja és egyéb juttatása közérdekből nyilvános adat.</w:t>
      </w:r>
    </w:p>
    <w:p w:rsidR="0079312D" w:rsidRPr="001C040D" w:rsidRDefault="0079312D" w:rsidP="0079312D">
      <w:p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</w:p>
    <w:p w:rsidR="001C040D" w:rsidRPr="001C040D" w:rsidRDefault="0079312D" w:rsidP="0079312D">
      <w:pPr>
        <w:jc w:val="both"/>
        <w:outlineLvl w:val="0"/>
        <w:rPr>
          <w:rFonts w:asciiTheme="minorHAnsi" w:hAnsiTheme="minorHAnsi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t>A</w:t>
      </w:r>
      <w:r w:rsidR="001C040D" w:rsidRPr="001C040D">
        <w:rPr>
          <w:rFonts w:asciiTheme="minorHAnsi" w:hAnsiTheme="minorHAnsi"/>
          <w:sz w:val="24"/>
          <w:szCs w:val="24"/>
        </w:rPr>
        <w:t xml:space="preserve"> Képviselő-testület a</w:t>
      </w:r>
      <w:r w:rsidRPr="001C040D">
        <w:rPr>
          <w:rFonts w:asciiTheme="minorHAnsi" w:hAnsiTheme="minorHAnsi"/>
          <w:sz w:val="24"/>
          <w:szCs w:val="24"/>
        </w:rPr>
        <w:t xml:space="preserve"> képviselők, bizottsági tagok,</w:t>
      </w:r>
      <w:r w:rsidR="001D18BF" w:rsidRPr="001C040D">
        <w:rPr>
          <w:rFonts w:asciiTheme="minorHAnsi" w:hAnsiTheme="minorHAnsi"/>
          <w:sz w:val="24"/>
          <w:szCs w:val="24"/>
        </w:rPr>
        <w:t xml:space="preserve"> részére a tiszteletdíj</w:t>
      </w:r>
      <w:r w:rsidR="001C040D" w:rsidRPr="001C040D">
        <w:rPr>
          <w:rFonts w:asciiTheme="minorHAnsi" w:hAnsiTheme="minorHAnsi"/>
          <w:sz w:val="24"/>
          <w:szCs w:val="24"/>
        </w:rPr>
        <w:t xml:space="preserve">at csak rendeletben állapíthat meg. </w:t>
      </w:r>
    </w:p>
    <w:p w:rsidR="00290D1A" w:rsidRDefault="00290D1A" w:rsidP="0079312D">
      <w:pPr>
        <w:jc w:val="both"/>
        <w:outlineLvl w:val="0"/>
        <w:rPr>
          <w:rFonts w:asciiTheme="minorHAnsi" w:hAnsiTheme="minorHAnsi"/>
          <w:sz w:val="24"/>
          <w:szCs w:val="24"/>
        </w:rPr>
      </w:pPr>
    </w:p>
    <w:p w:rsidR="001C040D" w:rsidRDefault="00290D1A" w:rsidP="0079312D">
      <w:pPr>
        <w:jc w:val="both"/>
        <w:outlineLvl w:val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 képviselők és a külsős bizottsági tagok tiszteletdíját jelenleg a 15/2014. (XI. 25.) önkormányzati rendelet szabályozza. </w:t>
      </w:r>
    </w:p>
    <w:p w:rsidR="00290D1A" w:rsidRPr="001C040D" w:rsidRDefault="00290D1A" w:rsidP="0079312D">
      <w:pPr>
        <w:jc w:val="both"/>
        <w:outlineLvl w:val="0"/>
        <w:rPr>
          <w:rFonts w:asciiTheme="minorHAnsi" w:hAnsiTheme="minorHAnsi"/>
          <w:sz w:val="24"/>
          <w:szCs w:val="24"/>
        </w:rPr>
      </w:pPr>
    </w:p>
    <w:p w:rsidR="001C040D" w:rsidRPr="001C040D" w:rsidRDefault="001C040D" w:rsidP="0079312D">
      <w:pPr>
        <w:jc w:val="both"/>
        <w:outlineLvl w:val="0"/>
        <w:rPr>
          <w:rFonts w:asciiTheme="minorHAnsi" w:hAnsiTheme="minorHAnsi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lastRenderedPageBreak/>
        <w:t>A hatályos rendelet a képviselők részére – bizottsági tagságra való tekintet nélkül – egységesen, bruttó 74.630 forintot, a külsős bizottsági tagok részére pedig bruttó 11.908 forintot állapít meg.</w:t>
      </w:r>
    </w:p>
    <w:p w:rsidR="00290D1A" w:rsidRDefault="00290D1A" w:rsidP="0079312D">
      <w:pPr>
        <w:jc w:val="both"/>
        <w:outlineLvl w:val="0"/>
        <w:rPr>
          <w:rFonts w:asciiTheme="minorHAnsi" w:hAnsiTheme="minorHAnsi"/>
          <w:sz w:val="24"/>
          <w:szCs w:val="24"/>
        </w:rPr>
      </w:pPr>
    </w:p>
    <w:p w:rsidR="001C040D" w:rsidRPr="001C040D" w:rsidRDefault="001C040D" w:rsidP="0079312D">
      <w:pPr>
        <w:jc w:val="both"/>
        <w:outlineLvl w:val="0"/>
        <w:rPr>
          <w:rFonts w:asciiTheme="minorHAnsi" w:hAnsiTheme="minorHAnsi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t xml:space="preserve">Az alakuló ülést megelőző egyeztetéseken javaslat érkezett a képviselői tiszteletdíjának bruttó 80.000 forintra, a külsős bizottsági tagok tiszteletdíjának pedig </w:t>
      </w:r>
      <w:r>
        <w:rPr>
          <w:rFonts w:asciiTheme="minorHAnsi" w:hAnsiTheme="minorHAnsi"/>
          <w:sz w:val="24"/>
          <w:szCs w:val="24"/>
        </w:rPr>
        <w:t xml:space="preserve">bruttó </w:t>
      </w:r>
      <w:r w:rsidRPr="001C040D">
        <w:rPr>
          <w:rFonts w:asciiTheme="minorHAnsi" w:hAnsiTheme="minorHAnsi"/>
          <w:sz w:val="24"/>
          <w:szCs w:val="24"/>
        </w:rPr>
        <w:t>15.000 forintra történő emelésére. Ez a kismértékű emelés arra szolgál, hogy a tiszteletdíjak megőrizzék értéküket, az önkormányzat kötelező feladatainak ellátását nem veszélyeztetik.</w:t>
      </w:r>
    </w:p>
    <w:p w:rsidR="001C040D" w:rsidRPr="001C040D" w:rsidRDefault="001C040D" w:rsidP="0079312D">
      <w:pPr>
        <w:jc w:val="both"/>
        <w:outlineLvl w:val="0"/>
        <w:rPr>
          <w:rFonts w:asciiTheme="minorHAnsi" w:hAnsiTheme="minorHAnsi"/>
          <w:sz w:val="24"/>
          <w:szCs w:val="24"/>
        </w:rPr>
      </w:pPr>
    </w:p>
    <w:p w:rsidR="0079312D" w:rsidRPr="001C040D" w:rsidRDefault="0079312D" w:rsidP="0079312D">
      <w:pPr>
        <w:outlineLvl w:val="0"/>
        <w:rPr>
          <w:rFonts w:asciiTheme="minorHAnsi" w:hAnsiTheme="minorHAnsi"/>
          <w:sz w:val="24"/>
          <w:szCs w:val="24"/>
        </w:rPr>
      </w:pPr>
    </w:p>
    <w:p w:rsidR="0079312D" w:rsidRPr="001C040D" w:rsidRDefault="0079312D" w:rsidP="0079312D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t xml:space="preserve">Figyelemmel fentiekre, kérem </w:t>
      </w:r>
      <w:r w:rsidRPr="001C040D">
        <w:rPr>
          <w:rFonts w:asciiTheme="minorHAnsi" w:hAnsiTheme="minorHAnsi" w:cs="Arial Narrow"/>
          <w:sz w:val="24"/>
          <w:szCs w:val="24"/>
        </w:rPr>
        <w:t xml:space="preserve">a Tisztelt Képviselő-testületet, hogy az előterjesztéshez csatolt rendelet-tervezetet fogadja el. </w:t>
      </w:r>
    </w:p>
    <w:p w:rsidR="0079312D" w:rsidRPr="001C040D" w:rsidRDefault="0079312D" w:rsidP="0079312D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</w:p>
    <w:p w:rsidR="0079312D" w:rsidRPr="001C040D" w:rsidRDefault="0079312D" w:rsidP="0079312D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1C040D">
        <w:rPr>
          <w:rFonts w:asciiTheme="minorHAnsi" w:hAnsiTheme="minorHAnsi" w:cs="Arial Narrow"/>
          <w:sz w:val="24"/>
          <w:szCs w:val="24"/>
        </w:rPr>
        <w:t>Csemő, 2019. október 24.</w:t>
      </w:r>
    </w:p>
    <w:p w:rsidR="0079312D" w:rsidRPr="001C040D" w:rsidRDefault="0079312D" w:rsidP="0079312D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t> </w:t>
      </w:r>
    </w:p>
    <w:p w:rsidR="0079312D" w:rsidRPr="001C040D" w:rsidRDefault="0079312D" w:rsidP="0079312D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1C040D">
        <w:rPr>
          <w:rFonts w:asciiTheme="minorHAnsi" w:hAnsiTheme="minorHAnsi"/>
          <w:sz w:val="24"/>
          <w:szCs w:val="24"/>
        </w:rPr>
        <w:t> </w:t>
      </w:r>
      <w:r w:rsidRPr="001C040D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        dr. Lakos Roland </w:t>
      </w:r>
    </w:p>
    <w:p w:rsidR="0079312D" w:rsidRPr="001C040D" w:rsidRDefault="0079312D" w:rsidP="0079312D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1C040D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           polgármester</w:t>
      </w:r>
    </w:p>
    <w:p w:rsidR="0079312D" w:rsidRPr="001C040D" w:rsidRDefault="0079312D" w:rsidP="0079312D">
      <w:pPr>
        <w:jc w:val="both"/>
        <w:rPr>
          <w:rFonts w:asciiTheme="minorHAnsi" w:hAnsiTheme="minorHAnsi"/>
          <w:sz w:val="24"/>
          <w:szCs w:val="24"/>
        </w:rPr>
      </w:pPr>
    </w:p>
    <w:p w:rsidR="0079312D" w:rsidRPr="001C040D" w:rsidRDefault="0079312D" w:rsidP="0079312D">
      <w:pPr>
        <w:rPr>
          <w:rFonts w:asciiTheme="minorHAnsi" w:hAnsiTheme="minorHAnsi"/>
          <w:sz w:val="24"/>
          <w:szCs w:val="24"/>
        </w:rPr>
      </w:pPr>
    </w:p>
    <w:p w:rsidR="0079312D" w:rsidRPr="001C040D" w:rsidRDefault="0079312D" w:rsidP="0079312D">
      <w:pPr>
        <w:rPr>
          <w:rFonts w:asciiTheme="minorHAnsi" w:hAnsiTheme="minorHAnsi"/>
          <w:sz w:val="24"/>
          <w:szCs w:val="24"/>
        </w:rPr>
      </w:pPr>
    </w:p>
    <w:p w:rsidR="00C21F2A" w:rsidRPr="001C040D" w:rsidRDefault="004532AC">
      <w:pPr>
        <w:rPr>
          <w:rFonts w:asciiTheme="minorHAnsi" w:hAnsiTheme="minorHAnsi"/>
          <w:sz w:val="24"/>
          <w:szCs w:val="24"/>
        </w:rPr>
      </w:pPr>
    </w:p>
    <w:sectPr w:rsidR="00C21F2A" w:rsidRPr="001C04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532AC">
      <w:r>
        <w:separator/>
      </w:r>
    </w:p>
  </w:endnote>
  <w:endnote w:type="continuationSeparator" w:id="0">
    <w:p w:rsidR="00000000" w:rsidRDefault="00453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9AC" w:rsidRDefault="00290D1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532AC">
      <w:rPr>
        <w:noProof/>
      </w:rPr>
      <w:t>2</w:t>
    </w:r>
    <w:r>
      <w:fldChar w:fldCharType="end"/>
    </w:r>
  </w:p>
  <w:p w:rsidR="00D729AC" w:rsidRDefault="004532A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532AC">
      <w:r>
        <w:separator/>
      </w:r>
    </w:p>
  </w:footnote>
  <w:footnote w:type="continuationSeparator" w:id="0">
    <w:p w:rsidR="00000000" w:rsidRDefault="00453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1BA3"/>
    <w:multiLevelType w:val="hybridMultilevel"/>
    <w:tmpl w:val="FA3A191A"/>
    <w:lvl w:ilvl="0" w:tplc="DD50EA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F440C2"/>
    <w:multiLevelType w:val="hybridMultilevel"/>
    <w:tmpl w:val="ADECD6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12D"/>
    <w:rsid w:val="001C040D"/>
    <w:rsid w:val="001D18BF"/>
    <w:rsid w:val="00281528"/>
    <w:rsid w:val="00290D1A"/>
    <w:rsid w:val="004532AC"/>
    <w:rsid w:val="0079312D"/>
    <w:rsid w:val="00854C2E"/>
    <w:rsid w:val="008A5908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C96F4-29A9-4847-940F-28FD072B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312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9312D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7931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79312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31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lWeb">
    <w:name w:val="Normal (Web)"/>
    <w:basedOn w:val="Norml"/>
    <w:unhideWhenUsed/>
    <w:rsid w:val="0079312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93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2019-10-22T12:35:00Z</dcterms:created>
  <dcterms:modified xsi:type="dcterms:W3CDTF">2019-10-22T12:35:00Z</dcterms:modified>
</cp:coreProperties>
</file>