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05" w:rsidRDefault="00D20081" w:rsidP="00394B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7FDF">
        <w:rPr>
          <w:rFonts w:ascii="Times New Roman" w:hAnsi="Times New Roman" w:cs="Times New Roman"/>
          <w:b/>
          <w:sz w:val="24"/>
          <w:szCs w:val="24"/>
        </w:rPr>
        <w:t>2022</w:t>
      </w:r>
      <w:r w:rsidR="00497BC1">
        <w:rPr>
          <w:rFonts w:ascii="Times New Roman" w:hAnsi="Times New Roman" w:cs="Times New Roman"/>
          <w:b/>
          <w:sz w:val="24"/>
          <w:szCs w:val="24"/>
        </w:rPr>
        <w:t>.</w:t>
      </w:r>
      <w:r w:rsidR="00825E36" w:rsidRPr="00825E36">
        <w:rPr>
          <w:rFonts w:ascii="Times New Roman" w:hAnsi="Times New Roman" w:cs="Times New Roman"/>
          <w:b/>
          <w:sz w:val="24"/>
          <w:szCs w:val="24"/>
        </w:rPr>
        <w:t xml:space="preserve"> évre meghatározott belső ellenőrzési feladatok</w:t>
      </w:r>
    </w:p>
    <w:p w:rsidR="00D20081" w:rsidRPr="00394B38" w:rsidRDefault="00D20081" w:rsidP="00394B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Rcsostblzat"/>
        <w:tblW w:w="13994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1418"/>
        <w:gridCol w:w="1984"/>
        <w:gridCol w:w="1560"/>
        <w:gridCol w:w="1617"/>
        <w:gridCol w:w="1076"/>
        <w:gridCol w:w="674"/>
      </w:tblGrid>
      <w:tr w:rsidR="00747FDF" w:rsidTr="00136FA6">
        <w:trPr>
          <w:trHeight w:val="566"/>
        </w:trPr>
        <w:tc>
          <w:tcPr>
            <w:tcW w:w="846" w:type="dxa"/>
            <w:vMerge w:val="restart"/>
          </w:tcPr>
          <w:p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Sor-szám</w:t>
            </w:r>
          </w:p>
        </w:tc>
        <w:tc>
          <w:tcPr>
            <w:tcW w:w="2126" w:type="dxa"/>
            <w:vMerge w:val="restart"/>
          </w:tcPr>
          <w:p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tárgya</w:t>
            </w:r>
          </w:p>
        </w:tc>
        <w:tc>
          <w:tcPr>
            <w:tcW w:w="2693" w:type="dxa"/>
            <w:vMerge w:val="restart"/>
          </w:tcPr>
          <w:p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célja, módszerei, az ellenőrizendő időszak</w:t>
            </w:r>
          </w:p>
        </w:tc>
        <w:tc>
          <w:tcPr>
            <w:tcW w:w="1418" w:type="dxa"/>
            <w:vMerge w:val="restart"/>
          </w:tcPr>
          <w:p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8B6">
              <w:rPr>
                <w:rFonts w:ascii="Times New Roman" w:hAnsi="Times New Roman" w:cs="Times New Roman"/>
                <w:b/>
                <w:sz w:val="24"/>
                <w:szCs w:val="24"/>
              </w:rPr>
              <w:t>Azonosított kockázati tényezők</w:t>
            </w:r>
          </w:p>
        </w:tc>
        <w:tc>
          <w:tcPr>
            <w:tcW w:w="1984" w:type="dxa"/>
            <w:vMerge w:val="restart"/>
          </w:tcPr>
          <w:p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típusa</w:t>
            </w:r>
          </w:p>
        </w:tc>
        <w:tc>
          <w:tcPr>
            <w:tcW w:w="1560" w:type="dxa"/>
            <w:vMerge w:val="restart"/>
          </w:tcPr>
          <w:p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ellenőrzött szerv, szervezeti egység</w:t>
            </w:r>
          </w:p>
        </w:tc>
        <w:tc>
          <w:tcPr>
            <w:tcW w:w="1617" w:type="dxa"/>
            <w:vMerge w:val="restart"/>
          </w:tcPr>
          <w:p w:rsidR="00747FDF" w:rsidRPr="0062130B" w:rsidRDefault="00747FDF" w:rsidP="00F46F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>Az ellenőrzés tervezett ütemezése</w:t>
            </w:r>
          </w:p>
        </w:tc>
        <w:tc>
          <w:tcPr>
            <w:tcW w:w="1750" w:type="dxa"/>
            <w:gridSpan w:val="2"/>
          </w:tcPr>
          <w:p w:rsidR="00747FDF" w:rsidRPr="0062130B" w:rsidRDefault="00747FDF" w:rsidP="00747FD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130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Az ellenőrzésre fordítandó kapacitás </w:t>
            </w:r>
          </w:p>
        </w:tc>
      </w:tr>
      <w:tr w:rsidR="00747FDF" w:rsidTr="00747FDF">
        <w:trPr>
          <w:trHeight w:val="566"/>
        </w:trPr>
        <w:tc>
          <w:tcPr>
            <w:tcW w:w="846" w:type="dxa"/>
            <w:vMerge/>
          </w:tcPr>
          <w:p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747FDF" w:rsidRPr="00CD68B6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747FDF" w:rsidRPr="0062130B" w:rsidRDefault="00747FDF" w:rsidP="00DB3C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17" w:type="dxa"/>
            <w:vMerge/>
          </w:tcPr>
          <w:p w:rsidR="00747FDF" w:rsidRPr="0062130B" w:rsidRDefault="00747FDF" w:rsidP="00D933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6" w:type="dxa"/>
          </w:tcPr>
          <w:p w:rsidR="00747FDF" w:rsidRPr="0062130B" w:rsidRDefault="00747FDF" w:rsidP="00D933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ellenőri nap</w:t>
            </w:r>
          </w:p>
        </w:tc>
        <w:tc>
          <w:tcPr>
            <w:tcW w:w="674" w:type="dxa"/>
          </w:tcPr>
          <w:p w:rsidR="00747FDF" w:rsidRPr="0062130B" w:rsidRDefault="00747FDF" w:rsidP="00D9336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fő</w:t>
            </w:r>
          </w:p>
        </w:tc>
      </w:tr>
      <w:tr w:rsidR="00747FDF" w:rsidRPr="00AB7F04" w:rsidTr="00747FDF">
        <w:tc>
          <w:tcPr>
            <w:tcW w:w="846" w:type="dxa"/>
          </w:tcPr>
          <w:p w:rsidR="00747FDF" w:rsidRPr="00AB7F04" w:rsidRDefault="00747FDF" w:rsidP="00035D8D">
            <w:pPr>
              <w:pStyle w:val="Listaszerbekezds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46FDF" w:rsidRPr="00821632" w:rsidRDefault="00747FDF" w:rsidP="00F46FDF">
            <w:pPr>
              <w:rPr>
                <w:rFonts w:ascii="Times New Roman" w:hAnsi="Times New Roman" w:cs="Times New Roman"/>
                <w:bCs/>
              </w:rPr>
            </w:pPr>
            <w:r w:rsidRPr="00821632">
              <w:t> </w:t>
            </w:r>
            <w:r w:rsidR="00F46FDF" w:rsidRPr="00821632">
              <w:rPr>
                <w:rFonts w:ascii="Times New Roman" w:hAnsi="Times New Roman" w:cs="Times New Roman"/>
              </w:rPr>
              <w:t>A 2022. évi o</w:t>
            </w:r>
            <w:r w:rsidR="00F46FDF" w:rsidRPr="00821632">
              <w:rPr>
                <w:rFonts w:ascii="Times New Roman" w:hAnsi="Times New Roman" w:cs="Times New Roman"/>
                <w:bCs/>
              </w:rPr>
              <w:t>rszággyűlési választásokhoz biztosított pénzeszközök felhasználása</w:t>
            </w:r>
          </w:p>
          <w:p w:rsidR="00747FDF" w:rsidRPr="00821632" w:rsidRDefault="00747FDF" w:rsidP="00F46FDF">
            <w:pPr>
              <w:pStyle w:val="NormlWeb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  <w:b/>
                <w:bCs/>
              </w:rPr>
              <w:t>Az ellenőrzés célja</w:t>
            </w:r>
            <w:r w:rsidRPr="00821632">
              <w:rPr>
                <w:rFonts w:ascii="Times New Roman" w:hAnsi="Times New Roman" w:cs="Times New Roman"/>
              </w:rPr>
              <w:t xml:space="preserve">: </w:t>
            </w:r>
          </w:p>
          <w:p w:rsidR="00747FDF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annak megállapítása, hogy az önkormányzatnál a költségek tervezése és felhasználása a jogszabályi előírásoknak megfelelően történt-e.</w:t>
            </w:r>
          </w:p>
          <w:p w:rsidR="00821632" w:rsidRPr="00821632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</w:p>
          <w:p w:rsidR="00747FDF" w:rsidRPr="00821632" w:rsidRDefault="00747FDF" w:rsidP="00986B27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21632">
              <w:rPr>
                <w:rFonts w:ascii="Times New Roman" w:hAnsi="Times New Roman" w:cs="Times New Roman"/>
                <w:b/>
              </w:rPr>
              <w:t>Módszerei</w:t>
            </w:r>
            <w:r w:rsidRPr="00821632">
              <w:rPr>
                <w:rFonts w:ascii="Times New Roman" w:hAnsi="Times New Roman" w:cs="Times New Roman"/>
              </w:rPr>
              <w:t>:</w:t>
            </w:r>
            <w:r w:rsidRPr="00821632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747FDF" w:rsidRPr="00821632" w:rsidRDefault="00747FDF" w:rsidP="004E701B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821632">
              <w:rPr>
                <w:rFonts w:ascii="Times New Roman" w:hAnsi="Times New Roman" w:cs="Times New Roman"/>
                <w:bCs/>
              </w:rPr>
              <w:t>Dokumentumokon alapuló értékelés, elemző eljárások, mintavétel, tesztelés, személyes konzultáció.</w:t>
            </w:r>
          </w:p>
          <w:p w:rsidR="00747FDF" w:rsidRPr="00821632" w:rsidRDefault="00747FDF" w:rsidP="00986B27">
            <w:pPr>
              <w:jc w:val="both"/>
              <w:rPr>
                <w:rFonts w:ascii="Times New Roman" w:hAnsi="Times New Roman" w:cs="Times New Roman"/>
              </w:rPr>
            </w:pPr>
          </w:p>
          <w:p w:rsidR="00747FDF" w:rsidRPr="00821632" w:rsidRDefault="00747FDF" w:rsidP="00AB7F04">
            <w:pPr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  <w:b/>
              </w:rPr>
              <w:t>Ellenőrizendő időszak</w:t>
            </w:r>
            <w:r w:rsidR="00821632" w:rsidRPr="00821632">
              <w:rPr>
                <w:rFonts w:ascii="Times New Roman" w:hAnsi="Times New Roman" w:cs="Times New Roman"/>
              </w:rPr>
              <w:t>: 2022</w:t>
            </w:r>
            <w:r w:rsidRPr="00821632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1418" w:type="dxa"/>
          </w:tcPr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 xml:space="preserve">Kockázat-elemzési </w:t>
            </w:r>
          </w:p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táblázat</w:t>
            </w:r>
          </w:p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I./1.</w:t>
            </w:r>
          </w:p>
          <w:p w:rsidR="00821632" w:rsidRPr="00821632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I/2.</w:t>
            </w:r>
          </w:p>
          <w:p w:rsidR="00821632" w:rsidRPr="00821632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I/5.</w:t>
            </w:r>
          </w:p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I./7.</w:t>
            </w:r>
          </w:p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</w:tcPr>
          <w:p w:rsidR="00747FDF" w:rsidRPr="00821632" w:rsidRDefault="00747FDF" w:rsidP="004E701B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Szabályszerűségi és pénzügyi ellenőrzés</w:t>
            </w:r>
          </w:p>
        </w:tc>
        <w:tc>
          <w:tcPr>
            <w:tcW w:w="1560" w:type="dxa"/>
          </w:tcPr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Önkormányzat</w:t>
            </w:r>
          </w:p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747FDF" w:rsidRPr="00821632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2022</w:t>
            </w:r>
            <w:r w:rsidR="00747FDF" w:rsidRPr="00821632">
              <w:rPr>
                <w:rFonts w:ascii="Times New Roman" w:hAnsi="Times New Roman" w:cs="Times New Roman"/>
              </w:rPr>
              <w:t xml:space="preserve">. </w:t>
            </w:r>
          </w:p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II. negyedév</w:t>
            </w:r>
          </w:p>
        </w:tc>
        <w:tc>
          <w:tcPr>
            <w:tcW w:w="1076" w:type="dxa"/>
          </w:tcPr>
          <w:p w:rsidR="00747FDF" w:rsidRPr="00821632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2 helyszíni és 3 irodai ellenőri nap</w:t>
            </w:r>
          </w:p>
        </w:tc>
        <w:tc>
          <w:tcPr>
            <w:tcW w:w="674" w:type="dxa"/>
          </w:tcPr>
          <w:p w:rsidR="00747FDF" w:rsidRPr="00AB7F04" w:rsidRDefault="00821632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62130B" w:rsidTr="00747FDF">
        <w:tc>
          <w:tcPr>
            <w:tcW w:w="846" w:type="dxa"/>
          </w:tcPr>
          <w:p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126" w:type="dxa"/>
          </w:tcPr>
          <w:p w:rsidR="00821632" w:rsidRPr="00821632" w:rsidRDefault="00821632" w:rsidP="00821632">
            <w:pPr>
              <w:jc w:val="both"/>
              <w:rPr>
                <w:rFonts w:ascii="Times New Roman" w:hAnsi="Times New Roman" w:cs="Times New Roman"/>
                <w:lang w:bidi="gu-IN"/>
              </w:rPr>
            </w:pPr>
            <w:r w:rsidRPr="00821632">
              <w:rPr>
                <w:rFonts w:ascii="Times New Roman" w:hAnsi="Times New Roman" w:cs="Times New Roman"/>
                <w:lang w:bidi="gu-IN"/>
              </w:rPr>
              <w:t>A működési bevételek megállapításának, számlázásának, beszedésének, valamint az online számlaadat szolgáltatási kötelezettség teljesítésének vizsgálata</w:t>
            </w:r>
          </w:p>
          <w:p w:rsidR="00747FDF" w:rsidRPr="0010026C" w:rsidRDefault="00747FDF" w:rsidP="004E701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47FDF" w:rsidRDefault="00747FDF" w:rsidP="004E701B">
            <w:pPr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</w:rPr>
              <w:t xml:space="preserve">Az ellenőrzés </w:t>
            </w:r>
            <w:r w:rsidRPr="0010026C">
              <w:rPr>
                <w:rFonts w:ascii="Times New Roman" w:hAnsi="Times New Roman" w:cs="Times New Roman"/>
                <w:b/>
              </w:rPr>
              <w:t>célja:</w:t>
            </w:r>
            <w:r w:rsidRPr="0010026C">
              <w:rPr>
                <w:rFonts w:ascii="Times New Roman" w:hAnsi="Times New Roman" w:cs="Times New Roman"/>
              </w:rPr>
              <w:t xml:space="preserve"> </w:t>
            </w:r>
          </w:p>
          <w:p w:rsidR="00821632" w:rsidRPr="00821632" w:rsidRDefault="00821632" w:rsidP="00821632">
            <w:pPr>
              <w:jc w:val="both"/>
              <w:rPr>
                <w:rFonts w:ascii="Times New Roman" w:hAnsi="Times New Roman" w:cs="Times New Roman"/>
              </w:rPr>
            </w:pPr>
            <w:r w:rsidRPr="00821632">
              <w:rPr>
                <w:rFonts w:ascii="Times New Roman" w:hAnsi="Times New Roman" w:cs="Times New Roman"/>
              </w:rPr>
              <w:t>annak vizsgálata, hogy az önkormányzatnál és szerveinél a bevételek megállapítása, számlázása és beszedése a jogszabály és a belső szabályzatok figyelembe vételével történt-e, valamint az online számlaadat szolgáltatási kötelezettségüknek teljeskörűen és határidőre eleget tettek-e.</w:t>
            </w:r>
          </w:p>
          <w:p w:rsidR="00747FDF" w:rsidRPr="0010026C" w:rsidRDefault="00747FDF" w:rsidP="00986B27">
            <w:pPr>
              <w:rPr>
                <w:rFonts w:ascii="Times New Roman" w:hAnsi="Times New Roman" w:cs="Times New Roman"/>
              </w:rPr>
            </w:pPr>
          </w:p>
          <w:p w:rsidR="00747FDF" w:rsidRDefault="00747FDF" w:rsidP="004E701B">
            <w:r w:rsidRPr="0010026C">
              <w:rPr>
                <w:rFonts w:ascii="Times New Roman" w:hAnsi="Times New Roman" w:cs="Times New Roman"/>
                <w:b/>
              </w:rPr>
              <w:t>Módszere</w:t>
            </w:r>
            <w:r>
              <w:t>i:</w:t>
            </w:r>
          </w:p>
          <w:p w:rsidR="00747FDF" w:rsidRPr="004E701B" w:rsidRDefault="00747FDF" w:rsidP="004E701B">
            <w:pPr>
              <w:rPr>
                <w:rFonts w:ascii="Times New Roman" w:hAnsi="Times New Roman" w:cs="Times New Roman"/>
              </w:rPr>
            </w:pPr>
            <w:r w:rsidRPr="004E701B">
              <w:rPr>
                <w:rFonts w:ascii="Times New Roman" w:hAnsi="Times New Roman" w:cs="Times New Roman"/>
              </w:rPr>
              <w:t>Dokumentumokon alapuló értékelés, elemző e</w:t>
            </w:r>
            <w:r w:rsidR="00821632">
              <w:rPr>
                <w:rFonts w:ascii="Times New Roman" w:hAnsi="Times New Roman" w:cs="Times New Roman"/>
              </w:rPr>
              <w:t>ljárások, mintavétel, tesztelés</w:t>
            </w:r>
            <w:r w:rsidRPr="004E701B">
              <w:rPr>
                <w:rFonts w:ascii="Times New Roman" w:hAnsi="Times New Roman" w:cs="Times New Roman"/>
              </w:rPr>
              <w:t xml:space="preserve">,  személyes konzultáció. </w:t>
            </w:r>
          </w:p>
          <w:p w:rsidR="00747FDF" w:rsidRPr="0010026C" w:rsidRDefault="00747FDF" w:rsidP="00035D8D">
            <w:pPr>
              <w:rPr>
                <w:rFonts w:ascii="Times New Roman" w:hAnsi="Times New Roman" w:cs="Times New Roman"/>
              </w:rPr>
            </w:pPr>
          </w:p>
          <w:p w:rsidR="00747FDF" w:rsidRPr="0010026C" w:rsidRDefault="00747FDF" w:rsidP="004E701B">
            <w:pPr>
              <w:jc w:val="both"/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  <w:b/>
              </w:rPr>
              <w:t>Ellenőrizendő időszak</w:t>
            </w:r>
            <w:r w:rsidRPr="0010026C">
              <w:rPr>
                <w:rFonts w:ascii="Times New Roman" w:hAnsi="Times New Roman" w:cs="Times New Roman"/>
              </w:rPr>
              <w:t>: 20</w:t>
            </w:r>
            <w:r w:rsidR="00821632">
              <w:rPr>
                <w:rFonts w:ascii="Times New Roman" w:hAnsi="Times New Roman" w:cs="Times New Roman"/>
              </w:rPr>
              <w:t>21</w:t>
            </w:r>
            <w:r w:rsidRPr="0010026C">
              <w:rPr>
                <w:rFonts w:ascii="Times New Roman" w:hAnsi="Times New Roman" w:cs="Times New Roman"/>
              </w:rPr>
              <w:t>. év</w:t>
            </w:r>
          </w:p>
        </w:tc>
        <w:tc>
          <w:tcPr>
            <w:tcW w:w="1418" w:type="dxa"/>
          </w:tcPr>
          <w:p w:rsidR="00747FDF" w:rsidRPr="00BC5AEE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BC5AEE">
              <w:rPr>
                <w:rFonts w:ascii="Times New Roman" w:hAnsi="Times New Roman" w:cs="Times New Roman"/>
              </w:rPr>
              <w:t xml:space="preserve">Kockázat-elemzési </w:t>
            </w:r>
          </w:p>
          <w:p w:rsidR="00747FDF" w:rsidRPr="00BC5AEE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BC5AEE">
              <w:rPr>
                <w:rFonts w:ascii="Times New Roman" w:hAnsi="Times New Roman" w:cs="Times New Roman"/>
              </w:rPr>
              <w:t>táblázat</w:t>
            </w:r>
          </w:p>
          <w:p w:rsidR="00747FDF" w:rsidRPr="00BC5AEE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BC5AEE">
              <w:rPr>
                <w:rFonts w:ascii="Times New Roman" w:hAnsi="Times New Roman" w:cs="Times New Roman"/>
              </w:rPr>
              <w:t>II/1.</w:t>
            </w:r>
          </w:p>
          <w:p w:rsidR="00162CA7" w:rsidRDefault="00162CA7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II/2.</w:t>
            </w:r>
          </w:p>
          <w:p w:rsidR="00162CA7" w:rsidRDefault="00162CA7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II/3</w:t>
            </w:r>
          </w:p>
          <w:p w:rsidR="00747FDF" w:rsidRPr="00BC5AEE" w:rsidRDefault="00162CA7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II/5</w:t>
            </w:r>
            <w:r w:rsidR="00747FDF" w:rsidRPr="00BC5AEE">
              <w:rPr>
                <w:rFonts w:ascii="Times New Roman" w:hAnsi="Times New Roman" w:cs="Times New Roman"/>
              </w:rPr>
              <w:t>.</w:t>
            </w:r>
          </w:p>
          <w:p w:rsidR="00747FDF" w:rsidRPr="002E6E6F" w:rsidRDefault="00162CA7" w:rsidP="00035D8D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162CA7">
              <w:rPr>
                <w:rFonts w:ascii="Times New Roman" w:hAnsi="Times New Roman" w:cs="Times New Roman"/>
              </w:rPr>
              <w:t>II/7.</w:t>
            </w:r>
          </w:p>
        </w:tc>
        <w:tc>
          <w:tcPr>
            <w:tcW w:w="1984" w:type="dxa"/>
          </w:tcPr>
          <w:p w:rsidR="00747FDF" w:rsidRPr="0062130B" w:rsidRDefault="00747FDF" w:rsidP="00162C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 ellenőrzés</w:t>
            </w:r>
          </w:p>
        </w:tc>
        <w:tc>
          <w:tcPr>
            <w:tcW w:w="1560" w:type="dxa"/>
          </w:tcPr>
          <w:p w:rsidR="00747FDF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  <w:p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747FDF" w:rsidRPr="0062130B" w:rsidRDefault="00162CA7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747FDF">
              <w:rPr>
                <w:rFonts w:ascii="Times New Roman" w:hAnsi="Times New Roman" w:cs="Times New Roman"/>
              </w:rPr>
              <w:t>. III..negyedév</w:t>
            </w:r>
          </w:p>
        </w:tc>
        <w:tc>
          <w:tcPr>
            <w:tcW w:w="1076" w:type="dxa"/>
          </w:tcPr>
          <w:p w:rsidR="00747FDF" w:rsidRPr="0062130B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helyszíni és </w:t>
            </w:r>
            <w:r w:rsidR="00162CA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irodai ellenőri nap</w:t>
            </w:r>
          </w:p>
        </w:tc>
        <w:tc>
          <w:tcPr>
            <w:tcW w:w="674" w:type="dxa"/>
          </w:tcPr>
          <w:p w:rsidR="00747FDF" w:rsidRPr="0062130B" w:rsidRDefault="00162CA7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62130B" w:rsidTr="00747FDF">
        <w:tc>
          <w:tcPr>
            <w:tcW w:w="846" w:type="dxa"/>
          </w:tcPr>
          <w:p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126" w:type="dxa"/>
          </w:tcPr>
          <w:p w:rsidR="00162CA7" w:rsidRPr="00CF7C0D" w:rsidRDefault="00162CA7" w:rsidP="00162C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A</w:t>
            </w:r>
            <w:r w:rsidRPr="00CF7C0D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reprezentációs kiadások elszámolása</w:t>
            </w:r>
          </w:p>
          <w:p w:rsidR="00747FDF" w:rsidRPr="0010026C" w:rsidRDefault="00747FDF" w:rsidP="00162CA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47FDF" w:rsidRPr="0010026C" w:rsidRDefault="00747FDF" w:rsidP="0010026C">
            <w:pPr>
              <w:jc w:val="both"/>
              <w:rPr>
                <w:rFonts w:ascii="Times New Roman" w:hAnsi="Times New Roman" w:cs="Times New Roman"/>
                <w:lang w:bidi="gu-IN"/>
              </w:rPr>
            </w:pPr>
            <w:r w:rsidRPr="0010026C">
              <w:rPr>
                <w:rFonts w:ascii="Times New Roman" w:hAnsi="Times New Roman" w:cs="Times New Roman"/>
              </w:rPr>
              <w:t xml:space="preserve">Az ellenőrzés </w:t>
            </w:r>
            <w:r w:rsidRPr="0010026C">
              <w:rPr>
                <w:rFonts w:ascii="Times New Roman" w:hAnsi="Times New Roman" w:cs="Times New Roman"/>
                <w:b/>
              </w:rPr>
              <w:t>célja:</w:t>
            </w:r>
            <w:r w:rsidR="00162CA7" w:rsidRPr="00CF7C0D">
              <w:rPr>
                <w:rFonts w:ascii="Times New Roman" w:hAnsi="Times New Roman" w:cs="Times New Roman"/>
                <w:sz w:val="24"/>
                <w:szCs w:val="24"/>
              </w:rPr>
              <w:t xml:space="preserve"> annak megállapítása, hogy az önkormányzatnál és költségvetési szerveinél a a reprezentációs kiadások elszámolása szabályozott-e, az előírások betartásra kerülnek-e, a kapcsolódó adókötelezettségeket megfelelően teljesítik-e.</w:t>
            </w:r>
          </w:p>
          <w:p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</w:p>
          <w:p w:rsidR="00162CA7" w:rsidRPr="004E701B" w:rsidRDefault="00747FDF" w:rsidP="00162CA7">
            <w:pPr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  <w:b/>
              </w:rPr>
              <w:t>Módszerei</w:t>
            </w:r>
            <w:r w:rsidRPr="0010026C">
              <w:rPr>
                <w:rFonts w:ascii="Times New Roman" w:hAnsi="Times New Roman" w:cs="Times New Roman"/>
              </w:rPr>
              <w:t>:</w:t>
            </w:r>
            <w:r w:rsidRPr="0010026C">
              <w:rPr>
                <w:rFonts w:ascii="Times New Roman" w:hAnsi="Times New Roman" w:cs="Times New Roman"/>
                <w:bCs/>
              </w:rPr>
              <w:t xml:space="preserve"> </w:t>
            </w:r>
            <w:r w:rsidR="00162CA7" w:rsidRPr="00CF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2CA7" w:rsidRPr="00821632">
              <w:rPr>
                <w:rFonts w:ascii="Times New Roman" w:hAnsi="Times New Roman" w:cs="Times New Roman"/>
              </w:rPr>
              <w:t xml:space="preserve"> </w:t>
            </w:r>
            <w:r w:rsidR="00162CA7" w:rsidRPr="004E701B">
              <w:rPr>
                <w:rFonts w:ascii="Times New Roman" w:hAnsi="Times New Roman" w:cs="Times New Roman"/>
              </w:rPr>
              <w:t>Dokumentumokon alapuló belső szabályozottság értékelése, ellenőrzése /elemző elj</w:t>
            </w:r>
            <w:r w:rsidR="00162CA7">
              <w:rPr>
                <w:rFonts w:ascii="Times New Roman" w:hAnsi="Times New Roman" w:cs="Times New Roman"/>
              </w:rPr>
              <w:t>árások, mintavétel, tesztelés/</w:t>
            </w:r>
          </w:p>
          <w:p w:rsidR="00162CA7" w:rsidRDefault="00162CA7" w:rsidP="002328B1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026C">
              <w:rPr>
                <w:rFonts w:ascii="Times New Roman" w:hAnsi="Times New Roman" w:cs="Times New Roman"/>
                <w:b/>
              </w:rPr>
              <w:t>Ellenőrizendő időszak</w:t>
            </w:r>
            <w:r w:rsidR="00162CA7">
              <w:rPr>
                <w:rFonts w:ascii="Times New Roman" w:hAnsi="Times New Roman" w:cs="Times New Roman"/>
              </w:rPr>
              <w:t>: 2021.</w:t>
            </w:r>
            <w:r w:rsidRPr="0010026C">
              <w:rPr>
                <w:rFonts w:ascii="Times New Roman" w:hAnsi="Times New Roman" w:cs="Times New Roman"/>
              </w:rPr>
              <w:t>év</w:t>
            </w:r>
          </w:p>
          <w:p w:rsidR="00747FDF" w:rsidRPr="0010026C" w:rsidRDefault="00747FDF" w:rsidP="00035D8D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47FDF" w:rsidRPr="00FE1CA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FE1CA6">
              <w:rPr>
                <w:rFonts w:ascii="Times New Roman" w:hAnsi="Times New Roman" w:cs="Times New Roman"/>
              </w:rPr>
              <w:t xml:space="preserve">Kockázat-elemzési </w:t>
            </w:r>
          </w:p>
          <w:p w:rsidR="00747FDF" w:rsidRPr="00FE1CA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FE1CA6">
              <w:rPr>
                <w:rFonts w:ascii="Times New Roman" w:hAnsi="Times New Roman" w:cs="Times New Roman"/>
              </w:rPr>
              <w:t>táblázat</w:t>
            </w:r>
          </w:p>
          <w:p w:rsidR="00747FDF" w:rsidRPr="00FE1CA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FE1CA6">
              <w:rPr>
                <w:rFonts w:ascii="Times New Roman" w:hAnsi="Times New Roman" w:cs="Times New Roman"/>
              </w:rPr>
              <w:t>III./1.</w:t>
            </w:r>
          </w:p>
          <w:p w:rsidR="00747FDF" w:rsidRPr="00FE1CA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FE1CA6">
              <w:rPr>
                <w:rFonts w:ascii="Times New Roman" w:hAnsi="Times New Roman" w:cs="Times New Roman"/>
              </w:rPr>
              <w:t>III./7.</w:t>
            </w:r>
          </w:p>
          <w:p w:rsidR="00747FDF" w:rsidRPr="002E6E6F" w:rsidRDefault="00747FDF" w:rsidP="00035D8D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</w:tcPr>
          <w:p w:rsidR="00747FDF" w:rsidRPr="0062130B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Szabályszerűségi ellenőrzés</w:t>
            </w:r>
          </w:p>
        </w:tc>
        <w:tc>
          <w:tcPr>
            <w:tcW w:w="1560" w:type="dxa"/>
          </w:tcPr>
          <w:p w:rsidR="00747FDF" w:rsidRPr="0062130B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ÖnkormányzatPolgármesteri Hivatal, Óvoda</w:t>
            </w:r>
          </w:p>
        </w:tc>
        <w:tc>
          <w:tcPr>
            <w:tcW w:w="1617" w:type="dxa"/>
          </w:tcPr>
          <w:p w:rsidR="00747FDF" w:rsidRPr="0062130B" w:rsidRDefault="00747FDF" w:rsidP="009202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62CA7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. III. negyedév</w:t>
            </w:r>
          </w:p>
        </w:tc>
        <w:tc>
          <w:tcPr>
            <w:tcW w:w="1076" w:type="dxa"/>
          </w:tcPr>
          <w:p w:rsidR="00747FDF" w:rsidRPr="0062130B" w:rsidRDefault="00747FDF" w:rsidP="00162CA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helyszíni és </w:t>
            </w:r>
            <w:r w:rsidR="00162CA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irodai ellenőri nap</w:t>
            </w:r>
          </w:p>
        </w:tc>
        <w:tc>
          <w:tcPr>
            <w:tcW w:w="674" w:type="dxa"/>
          </w:tcPr>
          <w:p w:rsidR="00747FDF" w:rsidRPr="0062130B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62130B" w:rsidTr="00747FDF">
        <w:tc>
          <w:tcPr>
            <w:tcW w:w="846" w:type="dxa"/>
          </w:tcPr>
          <w:p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2126" w:type="dxa"/>
          </w:tcPr>
          <w:p w:rsidR="00747FDF" w:rsidRPr="00162CA7" w:rsidRDefault="00162CA7" w:rsidP="00A73B9E">
            <w:pPr>
              <w:rPr>
                <w:rFonts w:ascii="Times New Roman" w:hAnsi="Times New Roman" w:cs="Times New Roman"/>
              </w:rPr>
            </w:pPr>
            <w:r w:rsidRPr="00162CA7">
              <w:rPr>
                <w:rFonts w:ascii="Times New Roman" w:eastAsia="Calibri" w:hAnsi="Times New Roman" w:cs="Times New Roman"/>
              </w:rPr>
              <w:t>Kintlévőségek kezelésének ellenőrzése, különös tekintettel az étkeztetéshez kapcsolódóan keletkezett kintlévőségekre</w:t>
            </w:r>
          </w:p>
        </w:tc>
        <w:tc>
          <w:tcPr>
            <w:tcW w:w="2693" w:type="dxa"/>
          </w:tcPr>
          <w:p w:rsidR="00747FDF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</w:rPr>
              <w:t xml:space="preserve">Az ellenőrzés </w:t>
            </w:r>
            <w:r w:rsidRPr="0010026C">
              <w:rPr>
                <w:rFonts w:ascii="Times New Roman" w:hAnsi="Times New Roman" w:cs="Times New Roman"/>
                <w:b/>
              </w:rPr>
              <w:t>célja</w:t>
            </w:r>
            <w:r w:rsidRPr="0087711F">
              <w:rPr>
                <w:rFonts w:ascii="Times New Roman" w:hAnsi="Times New Roman" w:cs="Times New Roman"/>
                <w:b/>
              </w:rPr>
              <w:t>:</w:t>
            </w:r>
            <w:r w:rsidR="0087711F" w:rsidRPr="0087711F">
              <w:rPr>
                <w:rFonts w:ascii="Times New Roman" w:hAnsi="Times New Roman" w:cs="Times New Roman"/>
              </w:rPr>
              <w:t xml:space="preserve"> annak megállapítása, hogy a kintlévőségek kezelésének folyamata hatékonyan segíti-e a hátralékok behajtását</w:t>
            </w:r>
            <w:r w:rsidRPr="0087711F">
              <w:rPr>
                <w:rFonts w:ascii="Times New Roman" w:hAnsi="Times New Roman" w:cs="Times New Roman"/>
              </w:rPr>
              <w:t>.</w:t>
            </w:r>
            <w:r w:rsidRPr="0010026C">
              <w:rPr>
                <w:rFonts w:ascii="Times New Roman" w:hAnsi="Times New Roman" w:cs="Times New Roman"/>
              </w:rPr>
              <w:t xml:space="preserve"> </w:t>
            </w:r>
          </w:p>
          <w:p w:rsidR="00747FDF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</w:p>
          <w:p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  <w:b/>
              </w:rPr>
              <w:t>Módszerei</w:t>
            </w:r>
            <w:r w:rsidRPr="0010026C">
              <w:rPr>
                <w:rFonts w:ascii="Times New Roman" w:hAnsi="Times New Roman" w:cs="Times New Roman"/>
              </w:rPr>
              <w:t>:</w:t>
            </w:r>
            <w:r w:rsidRPr="0010026C">
              <w:rPr>
                <w:rFonts w:ascii="Times New Roman" w:hAnsi="Times New Roman" w:cs="Times New Roman"/>
                <w:bCs/>
              </w:rPr>
              <w:t xml:space="preserve"> Dokumentumokon alapuló értékelés,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73B9E">
              <w:rPr>
                <w:rFonts w:ascii="Times New Roman" w:hAnsi="Times New Roman" w:cs="Times New Roman"/>
                <w:bCs/>
              </w:rPr>
              <w:t xml:space="preserve">elemző eljárások, </w:t>
            </w:r>
            <w:r>
              <w:rPr>
                <w:rFonts w:ascii="Times New Roman" w:hAnsi="Times New Roman" w:cs="Times New Roman"/>
                <w:bCs/>
              </w:rPr>
              <w:t>tesztelés</w:t>
            </w:r>
          </w:p>
          <w:p w:rsidR="00747FDF" w:rsidRPr="0010026C" w:rsidRDefault="00747FDF" w:rsidP="002328B1">
            <w:pPr>
              <w:rPr>
                <w:rFonts w:ascii="Times New Roman" w:hAnsi="Times New Roman" w:cs="Times New Roman"/>
              </w:rPr>
            </w:pPr>
          </w:p>
          <w:p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10026C">
              <w:rPr>
                <w:rFonts w:ascii="Times New Roman" w:hAnsi="Times New Roman" w:cs="Times New Roman"/>
                <w:b/>
              </w:rPr>
              <w:t>Ellenőrizendő időszak</w:t>
            </w:r>
            <w:r w:rsidRPr="0010026C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2021.</w:t>
            </w:r>
            <w:r w:rsidRPr="0010026C">
              <w:rPr>
                <w:rFonts w:ascii="Times New Roman" w:hAnsi="Times New Roman" w:cs="Times New Roman"/>
              </w:rPr>
              <w:t xml:space="preserve"> év</w:t>
            </w:r>
          </w:p>
          <w:p w:rsidR="00747FDF" w:rsidRPr="0010026C" w:rsidRDefault="00747FDF" w:rsidP="002328B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47FDF" w:rsidRPr="00FE1CA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FE1CA6">
              <w:rPr>
                <w:rFonts w:ascii="Times New Roman" w:hAnsi="Times New Roman" w:cs="Times New Roman"/>
              </w:rPr>
              <w:t xml:space="preserve">Kockázat-elemzési </w:t>
            </w:r>
          </w:p>
          <w:p w:rsidR="00747FDF" w:rsidRPr="00FE1CA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FE1CA6">
              <w:rPr>
                <w:rFonts w:ascii="Times New Roman" w:hAnsi="Times New Roman" w:cs="Times New Roman"/>
              </w:rPr>
              <w:t>táblázat</w:t>
            </w:r>
          </w:p>
          <w:p w:rsidR="00747FDF" w:rsidRPr="00FE1CA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FE1CA6">
              <w:rPr>
                <w:rFonts w:ascii="Times New Roman" w:hAnsi="Times New Roman" w:cs="Times New Roman"/>
              </w:rPr>
              <w:t>IV./1.</w:t>
            </w:r>
          </w:p>
          <w:p w:rsidR="00747FDF" w:rsidRPr="00FE1CA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FE1CA6">
              <w:rPr>
                <w:rFonts w:ascii="Times New Roman" w:hAnsi="Times New Roman" w:cs="Times New Roman"/>
              </w:rPr>
              <w:t>IV./3.</w:t>
            </w:r>
          </w:p>
          <w:p w:rsidR="00747FDF" w:rsidRPr="00FE1CA6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IV/ 5</w:t>
            </w:r>
            <w:r w:rsidR="00747FDF" w:rsidRPr="00FE1CA6">
              <w:rPr>
                <w:rFonts w:ascii="Times New Roman" w:hAnsi="Times New Roman" w:cs="Times New Roman"/>
              </w:rPr>
              <w:t>.</w:t>
            </w:r>
          </w:p>
          <w:p w:rsidR="00747FDF" w:rsidRPr="00FE1CA6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IV/7.</w:t>
            </w:r>
          </w:p>
          <w:p w:rsidR="00747FDF" w:rsidRPr="00FE1CA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 w:rsidRPr="00FE1CA6">
              <w:rPr>
                <w:rFonts w:ascii="Times New Roman" w:hAnsi="Times New Roman" w:cs="Times New Roman"/>
              </w:rPr>
              <w:t>.</w:t>
            </w:r>
          </w:p>
          <w:p w:rsidR="00747FDF" w:rsidRPr="002E6E6F" w:rsidRDefault="00747FDF" w:rsidP="002328B1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</w:tcPr>
          <w:p w:rsidR="00747FDF" w:rsidRPr="0062130B" w:rsidRDefault="0087711F" w:rsidP="001002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Teljesítmény ellenőrzés</w:t>
            </w:r>
          </w:p>
        </w:tc>
        <w:tc>
          <w:tcPr>
            <w:tcW w:w="1560" w:type="dxa"/>
          </w:tcPr>
          <w:p w:rsidR="00747FDF" w:rsidRPr="0062130B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Önkormányzat</w:t>
            </w:r>
          </w:p>
        </w:tc>
        <w:tc>
          <w:tcPr>
            <w:tcW w:w="1617" w:type="dxa"/>
          </w:tcPr>
          <w:p w:rsidR="00747FDF" w:rsidRPr="0062130B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747FDF">
              <w:rPr>
                <w:rFonts w:ascii="Times New Roman" w:hAnsi="Times New Roman" w:cs="Times New Roman"/>
              </w:rPr>
              <w:t>. IV. negyedév</w:t>
            </w:r>
          </w:p>
        </w:tc>
        <w:tc>
          <w:tcPr>
            <w:tcW w:w="1076" w:type="dxa"/>
          </w:tcPr>
          <w:p w:rsidR="00747FDF" w:rsidRPr="0062130B" w:rsidRDefault="00747FDF" w:rsidP="009202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3 irodai ellenőri nap</w:t>
            </w:r>
          </w:p>
        </w:tc>
        <w:tc>
          <w:tcPr>
            <w:tcW w:w="674" w:type="dxa"/>
          </w:tcPr>
          <w:p w:rsidR="00747FDF" w:rsidRPr="0062130B" w:rsidRDefault="0087711F" w:rsidP="0092028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747FDF" w:rsidRPr="00760196" w:rsidTr="00747FDF">
        <w:tc>
          <w:tcPr>
            <w:tcW w:w="846" w:type="dxa"/>
          </w:tcPr>
          <w:p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76019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747FDF" w:rsidRPr="0010026C" w:rsidRDefault="00747FDF" w:rsidP="00035D8D">
            <w:pPr>
              <w:rPr>
                <w:rFonts w:ascii="Times New Roman" w:hAnsi="Times New Roman" w:cs="Times New Roman"/>
              </w:rPr>
            </w:pPr>
            <w:r w:rsidRPr="0010026C">
              <w:rPr>
                <w:rFonts w:ascii="Times New Roman" w:hAnsi="Times New Roman" w:cs="Times New Roman"/>
              </w:rPr>
              <w:t>Tartalék napok (soron kívüli ellenőrzés, tanácsadás, egyéb tev.)</w:t>
            </w:r>
          </w:p>
        </w:tc>
        <w:tc>
          <w:tcPr>
            <w:tcW w:w="2693" w:type="dxa"/>
          </w:tcPr>
          <w:p w:rsidR="00747FDF" w:rsidRPr="0010026C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</w:tcPr>
          <w:p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" w:type="dxa"/>
          </w:tcPr>
          <w:p w:rsidR="00747FDF" w:rsidRPr="00760196" w:rsidRDefault="00747FD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helyszíni és 1 irodai ellenőri nap</w:t>
            </w:r>
          </w:p>
        </w:tc>
        <w:tc>
          <w:tcPr>
            <w:tcW w:w="674" w:type="dxa"/>
          </w:tcPr>
          <w:p w:rsidR="00747FDF" w:rsidRPr="00760196" w:rsidRDefault="0087711F" w:rsidP="00035D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DB3C31" w:rsidRDefault="00DB3C31" w:rsidP="00DB3C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A64" w:rsidRPr="00394B38" w:rsidRDefault="006E6A64" w:rsidP="00394B38">
      <w:pPr>
        <w:sectPr w:rsidR="006E6A64" w:rsidRPr="00394B38" w:rsidSect="002D2330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37ED7" w:rsidRDefault="00F331C6" w:rsidP="00F331C6">
      <w:pPr>
        <w:pStyle w:val="Listaszerbekezds"/>
        <w:numPr>
          <w:ilvl w:val="0"/>
          <w:numId w:val="1"/>
        </w:numPr>
        <w:rPr>
          <w:i/>
        </w:rPr>
      </w:pPr>
      <w:r w:rsidRPr="00F331C6">
        <w:rPr>
          <w:i/>
        </w:rPr>
        <w:t>A tanácsadói tevékenységhez, a soron kívüli ellenőrzésekhez szükséges kapacitás tervadatok a mellékletekben is bemutatásra kerültek.</w:t>
      </w:r>
    </w:p>
    <w:p w:rsidR="00F331C6" w:rsidRDefault="00F331C6" w:rsidP="00F331C6">
      <w:pPr>
        <w:rPr>
          <w:i/>
        </w:rPr>
      </w:pPr>
    </w:p>
    <w:p w:rsidR="00F331C6" w:rsidRPr="00F331C6" w:rsidRDefault="00F331C6" w:rsidP="00F331C6">
      <w:pPr>
        <w:rPr>
          <w:rFonts w:ascii="Times New Roman" w:hAnsi="Times New Roman" w:cs="Times New Roman"/>
        </w:rPr>
      </w:pPr>
      <w:r w:rsidRPr="00F331C6">
        <w:rPr>
          <w:rFonts w:ascii="Times New Roman" w:hAnsi="Times New Roman" w:cs="Times New Roman"/>
        </w:rPr>
        <w:t>Mellékletek:</w:t>
      </w:r>
    </w:p>
    <w:p w:rsidR="00F331C6" w:rsidRDefault="00F331C6" w:rsidP="00F331C6">
      <w:pPr>
        <w:rPr>
          <w:rFonts w:ascii="Times New Roman" w:hAnsi="Times New Roman" w:cs="Times New Roman"/>
        </w:rPr>
      </w:pPr>
      <w:r w:rsidRPr="00F331C6">
        <w:rPr>
          <w:rFonts w:ascii="Times New Roman" w:hAnsi="Times New Roman" w:cs="Times New Roman"/>
        </w:rPr>
        <w:t>1.sz. melléklet</w:t>
      </w:r>
      <w:r>
        <w:rPr>
          <w:rFonts w:ascii="Times New Roman" w:hAnsi="Times New Roman" w:cs="Times New Roman"/>
        </w:rPr>
        <w:tab/>
      </w:r>
      <w:r w:rsidR="00BE6A47">
        <w:rPr>
          <w:rFonts w:ascii="Times New Roman" w:hAnsi="Times New Roman" w:cs="Times New Roman"/>
        </w:rPr>
        <w:t xml:space="preserve"> L</w:t>
      </w:r>
      <w:r>
        <w:rPr>
          <w:rFonts w:ascii="Times New Roman" w:hAnsi="Times New Roman" w:cs="Times New Roman"/>
        </w:rPr>
        <w:t>étszám és erőforrás</w:t>
      </w:r>
    </w:p>
    <w:p w:rsidR="00F331C6" w:rsidRDefault="00F331C6" w:rsidP="00F331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2.sz. melléklet   </w:t>
      </w:r>
      <w:r w:rsidR="00BE6A47">
        <w:rPr>
          <w:rFonts w:ascii="Times New Roman" w:hAnsi="Times New Roman" w:cs="Times New Roman"/>
        </w:rPr>
        <w:t xml:space="preserve">Ellenőrzések </w:t>
      </w:r>
    </w:p>
    <w:p w:rsidR="00BE6A47" w:rsidRDefault="00BE6A47" w:rsidP="00F331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3.sz. melléklet   Tevékenységek </w:t>
      </w:r>
    </w:p>
    <w:p w:rsidR="00BE6A47" w:rsidRDefault="00BE6A47" w:rsidP="00F331C6">
      <w:pPr>
        <w:rPr>
          <w:rFonts w:ascii="Times New Roman" w:hAnsi="Times New Roman" w:cs="Times New Roman"/>
        </w:rPr>
      </w:pPr>
    </w:p>
    <w:p w:rsidR="00BE6A47" w:rsidRDefault="00BE6A47" w:rsidP="00F331C6">
      <w:pPr>
        <w:rPr>
          <w:rFonts w:ascii="Times New Roman" w:hAnsi="Times New Roman" w:cs="Times New Roman"/>
        </w:rPr>
      </w:pPr>
    </w:p>
    <w:p w:rsidR="00BE6A47" w:rsidRPr="00F331C6" w:rsidRDefault="00BE6A47" w:rsidP="00F331C6">
      <w:pPr>
        <w:rPr>
          <w:rFonts w:ascii="Times New Roman" w:hAnsi="Times New Roman" w:cs="Times New Roman"/>
        </w:rPr>
      </w:pPr>
    </w:p>
    <w:p w:rsidR="00337ED7" w:rsidRPr="00F331C6" w:rsidRDefault="00337ED7" w:rsidP="00337ED7">
      <w:pPr>
        <w:rPr>
          <w:rFonts w:ascii="Times New Roman" w:hAnsi="Times New Roman" w:cs="Times New Roman"/>
        </w:rPr>
      </w:pPr>
      <w:r w:rsidRPr="00F331C6">
        <w:rPr>
          <w:rFonts w:ascii="Times New Roman" w:hAnsi="Times New Roman" w:cs="Times New Roman"/>
        </w:rPr>
        <w:t xml:space="preserve">Csemő, </w:t>
      </w:r>
      <w:r w:rsidR="00747FDF">
        <w:rPr>
          <w:rFonts w:ascii="Times New Roman" w:hAnsi="Times New Roman" w:cs="Times New Roman"/>
        </w:rPr>
        <w:t xml:space="preserve"> 2021</w:t>
      </w:r>
      <w:r w:rsidRPr="00F331C6">
        <w:rPr>
          <w:rFonts w:ascii="Times New Roman" w:hAnsi="Times New Roman" w:cs="Times New Roman"/>
        </w:rPr>
        <w:t xml:space="preserve">. </w:t>
      </w:r>
      <w:r w:rsidR="0010412E" w:rsidRPr="00F331C6">
        <w:rPr>
          <w:rFonts w:ascii="Times New Roman" w:hAnsi="Times New Roman" w:cs="Times New Roman"/>
        </w:rPr>
        <w:t xml:space="preserve">november  </w:t>
      </w:r>
      <w:r w:rsidR="00747FDF">
        <w:rPr>
          <w:rFonts w:ascii="Times New Roman" w:hAnsi="Times New Roman" w:cs="Times New Roman"/>
        </w:rPr>
        <w:t>03</w:t>
      </w:r>
      <w:r w:rsidR="004E701B">
        <w:rPr>
          <w:rFonts w:ascii="Times New Roman" w:hAnsi="Times New Roman" w:cs="Times New Roman"/>
        </w:rPr>
        <w:t>.</w:t>
      </w:r>
    </w:p>
    <w:p w:rsidR="00337ED7" w:rsidRPr="00F331C6" w:rsidRDefault="00337ED7" w:rsidP="00337ED7">
      <w:pPr>
        <w:rPr>
          <w:rFonts w:ascii="Times New Roman" w:hAnsi="Times New Roman" w:cs="Times New Roman"/>
        </w:rPr>
      </w:pPr>
    </w:p>
    <w:p w:rsidR="00337ED7" w:rsidRPr="00F331C6" w:rsidRDefault="00F048CC" w:rsidP="00337ED7">
      <w:pPr>
        <w:tabs>
          <w:tab w:val="left" w:pos="48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087B86">
        <w:rPr>
          <w:rFonts w:ascii="Times New Roman" w:hAnsi="Times New Roman" w:cs="Times New Roman"/>
        </w:rPr>
        <w:t>K</w:t>
      </w:r>
      <w:r w:rsidR="00337ED7" w:rsidRPr="00F331C6">
        <w:rPr>
          <w:rFonts w:ascii="Times New Roman" w:hAnsi="Times New Roman" w:cs="Times New Roman"/>
        </w:rPr>
        <w:t>észítette</w:t>
      </w:r>
      <w:r w:rsidR="00087B86">
        <w:rPr>
          <w:rFonts w:ascii="Times New Roman" w:hAnsi="Times New Roman" w:cs="Times New Roman"/>
        </w:rPr>
        <w:t>:</w:t>
      </w:r>
      <w:r w:rsidR="00087B86">
        <w:rPr>
          <w:rFonts w:ascii="Times New Roman" w:hAnsi="Times New Roman" w:cs="Times New Roman"/>
        </w:rPr>
        <w:tab/>
      </w:r>
      <w:r w:rsidR="00087B86">
        <w:rPr>
          <w:rFonts w:ascii="Times New Roman" w:hAnsi="Times New Roman" w:cs="Times New Roman"/>
        </w:rPr>
        <w:tab/>
      </w:r>
      <w:r w:rsidR="00087B86">
        <w:rPr>
          <w:rFonts w:ascii="Times New Roman" w:hAnsi="Times New Roman" w:cs="Times New Roman"/>
        </w:rPr>
        <w:tab/>
      </w:r>
      <w:r w:rsidR="00087B86">
        <w:rPr>
          <w:rFonts w:ascii="Times New Roman" w:hAnsi="Times New Roman" w:cs="Times New Roman"/>
        </w:rPr>
        <w:tab/>
      </w:r>
      <w:r w:rsidR="00087B86">
        <w:rPr>
          <w:rFonts w:ascii="Times New Roman" w:hAnsi="Times New Roman" w:cs="Times New Roman"/>
        </w:rPr>
        <w:tab/>
        <w:t xml:space="preserve">    Jó</w:t>
      </w:r>
      <w:r w:rsidR="00337ED7" w:rsidRPr="00F331C6">
        <w:rPr>
          <w:rFonts w:ascii="Times New Roman" w:hAnsi="Times New Roman" w:cs="Times New Roman"/>
        </w:rPr>
        <w:t>váhagyta</w:t>
      </w:r>
      <w:r w:rsidR="00087B86">
        <w:rPr>
          <w:rFonts w:ascii="Times New Roman" w:hAnsi="Times New Roman" w:cs="Times New Roman"/>
        </w:rPr>
        <w:t>:</w:t>
      </w:r>
    </w:p>
    <w:p w:rsidR="00DB3C31" w:rsidRDefault="00DB3C31" w:rsidP="00DB3C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281C" w:rsidRPr="00DB3C31" w:rsidRDefault="002D281C" w:rsidP="00DB3C3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6A64" w:rsidRDefault="00087B86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Baloghné </w:t>
      </w:r>
      <w:r w:rsidR="00F048CC">
        <w:rPr>
          <w:rFonts w:ascii="Times New Roman" w:hAnsi="Times New Roman" w:cs="Times New Roman"/>
          <w:sz w:val="24"/>
          <w:szCs w:val="24"/>
        </w:rPr>
        <w:t>Kovács Magdolna</w:t>
      </w:r>
      <w:r w:rsidR="00F048CC">
        <w:rPr>
          <w:rFonts w:ascii="Times New Roman" w:hAnsi="Times New Roman" w:cs="Times New Roman"/>
          <w:sz w:val="24"/>
          <w:szCs w:val="24"/>
        </w:rPr>
        <w:tab/>
      </w:r>
      <w:r w:rsidR="00F048CC">
        <w:rPr>
          <w:rFonts w:ascii="Times New Roman" w:hAnsi="Times New Roman" w:cs="Times New Roman"/>
          <w:sz w:val="24"/>
          <w:szCs w:val="24"/>
        </w:rPr>
        <w:tab/>
      </w:r>
      <w:r w:rsidR="00F048CC">
        <w:rPr>
          <w:rFonts w:ascii="Times New Roman" w:hAnsi="Times New Roman" w:cs="Times New Roman"/>
          <w:sz w:val="24"/>
          <w:szCs w:val="24"/>
        </w:rPr>
        <w:tab/>
      </w:r>
      <w:r w:rsidR="00F048CC">
        <w:rPr>
          <w:rFonts w:ascii="Times New Roman" w:hAnsi="Times New Roman" w:cs="Times New Roman"/>
          <w:sz w:val="24"/>
          <w:szCs w:val="24"/>
        </w:rPr>
        <w:tab/>
      </w:r>
      <w:r w:rsidR="00F048CC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048CC">
        <w:rPr>
          <w:rFonts w:ascii="Times New Roman" w:hAnsi="Times New Roman" w:cs="Times New Roman"/>
          <w:sz w:val="24"/>
          <w:szCs w:val="24"/>
        </w:rPr>
        <w:t>Dr. Kovács Tímea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087B86" w:rsidRDefault="00087B86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belső ellenőrzési vezető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:rsidR="008F4750" w:rsidRDefault="008F4750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750" w:rsidRDefault="008F4750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750" w:rsidRDefault="008F4750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750" w:rsidRDefault="008F4750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4750" w:rsidRDefault="008F4750" w:rsidP="00087B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F4750" w:rsidSect="002D2330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C41" w:rsidRDefault="005C4C41" w:rsidP="00341A4A">
      <w:pPr>
        <w:spacing w:after="0" w:line="240" w:lineRule="auto"/>
      </w:pPr>
      <w:r>
        <w:separator/>
      </w:r>
    </w:p>
  </w:endnote>
  <w:endnote w:type="continuationSeparator" w:id="0">
    <w:p w:rsidR="005C4C41" w:rsidRDefault="005C4C41" w:rsidP="00341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C41" w:rsidRDefault="005C4C41" w:rsidP="00341A4A">
      <w:pPr>
        <w:spacing w:after="0" w:line="240" w:lineRule="auto"/>
      </w:pPr>
      <w:r>
        <w:separator/>
      </w:r>
    </w:p>
  </w:footnote>
  <w:footnote w:type="continuationSeparator" w:id="0">
    <w:p w:rsidR="005C4C41" w:rsidRDefault="005C4C41" w:rsidP="00341A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FE4AF9A"/>
    <w:lvl w:ilvl="0">
      <w:numFmt w:val="decimal"/>
      <w:lvlText w:val="*"/>
      <w:lvlJc w:val="left"/>
    </w:lvl>
  </w:abstractNum>
  <w:abstractNum w:abstractNumId="1" w15:restartNumberingAfterBreak="0">
    <w:nsid w:val="1D091527"/>
    <w:multiLevelType w:val="hybridMultilevel"/>
    <w:tmpl w:val="C8E6C9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A67FD"/>
    <w:multiLevelType w:val="hybridMultilevel"/>
    <w:tmpl w:val="D4A2C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47637"/>
    <w:multiLevelType w:val="hybridMultilevel"/>
    <w:tmpl w:val="4F1C3C00"/>
    <w:lvl w:ilvl="0" w:tplc="4E4E7E6A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A2501F"/>
    <w:multiLevelType w:val="singleLevel"/>
    <w:tmpl w:val="04A69DD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3CE1123"/>
    <w:multiLevelType w:val="hybridMultilevel"/>
    <w:tmpl w:val="822A0D7E"/>
    <w:lvl w:ilvl="0" w:tplc="C5B08B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81B72"/>
    <w:multiLevelType w:val="hybridMultilevel"/>
    <w:tmpl w:val="145447D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D29"/>
    <w:rsid w:val="00012EAD"/>
    <w:rsid w:val="00027778"/>
    <w:rsid w:val="00032C1F"/>
    <w:rsid w:val="00034123"/>
    <w:rsid w:val="00035D8D"/>
    <w:rsid w:val="00052FE9"/>
    <w:rsid w:val="00062D8F"/>
    <w:rsid w:val="00066D22"/>
    <w:rsid w:val="00086541"/>
    <w:rsid w:val="00087B86"/>
    <w:rsid w:val="000D290F"/>
    <w:rsid w:val="0010026C"/>
    <w:rsid w:val="0010412E"/>
    <w:rsid w:val="00136FA6"/>
    <w:rsid w:val="00140A4C"/>
    <w:rsid w:val="00150A5A"/>
    <w:rsid w:val="00162CA7"/>
    <w:rsid w:val="001D221F"/>
    <w:rsid w:val="002328B1"/>
    <w:rsid w:val="00260505"/>
    <w:rsid w:val="002D2330"/>
    <w:rsid w:val="002D281C"/>
    <w:rsid w:val="002E1575"/>
    <w:rsid w:val="002E6E6F"/>
    <w:rsid w:val="002F60E7"/>
    <w:rsid w:val="00337ED7"/>
    <w:rsid w:val="00341A4A"/>
    <w:rsid w:val="00370E48"/>
    <w:rsid w:val="00394B38"/>
    <w:rsid w:val="00396548"/>
    <w:rsid w:val="003E4BDC"/>
    <w:rsid w:val="003E6798"/>
    <w:rsid w:val="004507D1"/>
    <w:rsid w:val="004675F4"/>
    <w:rsid w:val="00497BC1"/>
    <w:rsid w:val="004C025A"/>
    <w:rsid w:val="004E701B"/>
    <w:rsid w:val="004F2AE5"/>
    <w:rsid w:val="004F4C30"/>
    <w:rsid w:val="005456DB"/>
    <w:rsid w:val="005848E7"/>
    <w:rsid w:val="00594F6E"/>
    <w:rsid w:val="005A0F91"/>
    <w:rsid w:val="005C0799"/>
    <w:rsid w:val="005C4C41"/>
    <w:rsid w:val="005E1941"/>
    <w:rsid w:val="005E46B8"/>
    <w:rsid w:val="00605FE0"/>
    <w:rsid w:val="0062130B"/>
    <w:rsid w:val="006833CB"/>
    <w:rsid w:val="006B1932"/>
    <w:rsid w:val="006D2BEC"/>
    <w:rsid w:val="006D3D29"/>
    <w:rsid w:val="006E1AF3"/>
    <w:rsid w:val="006E6A64"/>
    <w:rsid w:val="006E7A46"/>
    <w:rsid w:val="006F6A11"/>
    <w:rsid w:val="0070558D"/>
    <w:rsid w:val="00711A5A"/>
    <w:rsid w:val="00747FDF"/>
    <w:rsid w:val="00760196"/>
    <w:rsid w:val="007B4884"/>
    <w:rsid w:val="007C060D"/>
    <w:rsid w:val="00805BA9"/>
    <w:rsid w:val="008135DD"/>
    <w:rsid w:val="00821632"/>
    <w:rsid w:val="00825E36"/>
    <w:rsid w:val="00842CC3"/>
    <w:rsid w:val="00860E7F"/>
    <w:rsid w:val="0087711F"/>
    <w:rsid w:val="008C0CFD"/>
    <w:rsid w:val="008C101B"/>
    <w:rsid w:val="008F4750"/>
    <w:rsid w:val="00904C01"/>
    <w:rsid w:val="0092028F"/>
    <w:rsid w:val="00940813"/>
    <w:rsid w:val="00986B27"/>
    <w:rsid w:val="00A3530A"/>
    <w:rsid w:val="00A5281E"/>
    <w:rsid w:val="00A73B9E"/>
    <w:rsid w:val="00A75742"/>
    <w:rsid w:val="00AA2A7A"/>
    <w:rsid w:val="00AB7F04"/>
    <w:rsid w:val="00B00B99"/>
    <w:rsid w:val="00B14D2F"/>
    <w:rsid w:val="00B3018B"/>
    <w:rsid w:val="00B336B3"/>
    <w:rsid w:val="00BA16AC"/>
    <w:rsid w:val="00BA7F82"/>
    <w:rsid w:val="00BC5AEE"/>
    <w:rsid w:val="00BE6A47"/>
    <w:rsid w:val="00C01080"/>
    <w:rsid w:val="00C5016F"/>
    <w:rsid w:val="00C50446"/>
    <w:rsid w:val="00C80601"/>
    <w:rsid w:val="00CD68B6"/>
    <w:rsid w:val="00D20081"/>
    <w:rsid w:val="00D348B9"/>
    <w:rsid w:val="00D73748"/>
    <w:rsid w:val="00D840F4"/>
    <w:rsid w:val="00D9336A"/>
    <w:rsid w:val="00DB3C31"/>
    <w:rsid w:val="00DC4556"/>
    <w:rsid w:val="00DD3A04"/>
    <w:rsid w:val="00DF5B15"/>
    <w:rsid w:val="00E906DC"/>
    <w:rsid w:val="00EA148A"/>
    <w:rsid w:val="00EB3A5B"/>
    <w:rsid w:val="00ED19B9"/>
    <w:rsid w:val="00ED5CD2"/>
    <w:rsid w:val="00ED72CE"/>
    <w:rsid w:val="00EF1D71"/>
    <w:rsid w:val="00EF667A"/>
    <w:rsid w:val="00F048CC"/>
    <w:rsid w:val="00F331C6"/>
    <w:rsid w:val="00F46FDF"/>
    <w:rsid w:val="00F61842"/>
    <w:rsid w:val="00FD072D"/>
    <w:rsid w:val="00FD1E85"/>
    <w:rsid w:val="00FE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92CF06-2A34-42CE-83C4-03D27192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D3D29"/>
    <w:pPr>
      <w:ind w:left="720"/>
      <w:contextualSpacing/>
    </w:pPr>
  </w:style>
  <w:style w:type="paragraph" w:customStyle="1" w:styleId="Default">
    <w:name w:val="Default"/>
    <w:rsid w:val="00B336B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337ED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337ED7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93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34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41A4A"/>
  </w:style>
  <w:style w:type="paragraph" w:styleId="llb">
    <w:name w:val="footer"/>
    <w:basedOn w:val="Norml"/>
    <w:link w:val="llbChar"/>
    <w:uiPriority w:val="99"/>
    <w:unhideWhenUsed/>
    <w:rsid w:val="00341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41A4A"/>
  </w:style>
  <w:style w:type="paragraph" w:styleId="Szvegtrzs2">
    <w:name w:val="Body Text 2"/>
    <w:basedOn w:val="Norml"/>
    <w:link w:val="Szvegtrzs2Char"/>
    <w:uiPriority w:val="99"/>
    <w:semiHidden/>
    <w:unhideWhenUsed/>
    <w:rsid w:val="008C0CFD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C0CFD"/>
  </w:style>
  <w:style w:type="paragraph" w:styleId="Buborkszveg">
    <w:name w:val="Balloon Text"/>
    <w:basedOn w:val="Norml"/>
    <w:link w:val="BuborkszvegChar"/>
    <w:uiPriority w:val="99"/>
    <w:semiHidden/>
    <w:unhideWhenUsed/>
    <w:rsid w:val="00100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026C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8F4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basedOn w:val="Bekezdsalapbettpusa"/>
    <w:rsid w:val="00747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6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6B03-126D-4800-9226-8D14DCBA3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424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KÁTÉPSZOLG Építő Kft</dc:creator>
  <cp:keywords/>
  <dc:description/>
  <cp:lastModifiedBy>Polgarmester</cp:lastModifiedBy>
  <cp:revision>3</cp:revision>
  <cp:lastPrinted>2019-11-15T10:39:00Z</cp:lastPrinted>
  <dcterms:created xsi:type="dcterms:W3CDTF">2021-11-04T07:07:00Z</dcterms:created>
  <dcterms:modified xsi:type="dcterms:W3CDTF">2021-11-09T06:35:00Z</dcterms:modified>
</cp:coreProperties>
</file>