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871D9B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871D9B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DC7AA6" w:rsidRPr="00DC7AA6">
        <w:rPr>
          <w:rFonts w:cs="Arial"/>
          <w:b/>
          <w:sz w:val="24"/>
          <w:szCs w:val="24"/>
        </w:rPr>
        <w:t>J</w:t>
      </w:r>
      <w:r w:rsidR="00871D9B">
        <w:rPr>
          <w:rFonts w:cs="Arial"/>
          <w:b/>
          <w:sz w:val="24"/>
          <w:szCs w:val="24"/>
        </w:rPr>
        <w:t xml:space="preserve">elentés a két ülés között </w:t>
      </w:r>
    </w:p>
    <w:p w:rsidR="0002572A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történt</w:t>
      </w:r>
      <w:proofErr w:type="gramEnd"/>
      <w:r>
        <w:rPr>
          <w:rFonts w:cs="Arial"/>
          <w:b/>
          <w:sz w:val="24"/>
          <w:szCs w:val="24"/>
        </w:rPr>
        <w:t xml:space="preserve"> eseményekről </w:t>
      </w:r>
      <w:r w:rsidR="0002572A"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Pr="00266C59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CC61D5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="003C25D2">
        <w:rPr>
          <w:b/>
          <w:bCs/>
          <w:sz w:val="24"/>
          <w:szCs w:val="24"/>
        </w:rPr>
        <w:t>2</w:t>
      </w:r>
      <w:r w:rsidR="00FF1F99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806673">
        <w:rPr>
          <w:b/>
          <w:bCs/>
          <w:sz w:val="24"/>
          <w:szCs w:val="24"/>
        </w:rPr>
        <w:t xml:space="preserve">december </w:t>
      </w:r>
      <w:r w:rsidR="008930A8">
        <w:rPr>
          <w:b/>
          <w:bCs/>
          <w:sz w:val="24"/>
          <w:szCs w:val="24"/>
        </w:rPr>
        <w:t>1</w:t>
      </w:r>
      <w:r w:rsidR="00806673">
        <w:rPr>
          <w:b/>
          <w:bCs/>
          <w:sz w:val="24"/>
          <w:szCs w:val="24"/>
        </w:rPr>
        <w:t>5</w:t>
      </w:r>
      <w:r w:rsidR="00FF1F99">
        <w:rPr>
          <w:b/>
          <w:bCs/>
          <w:sz w:val="24"/>
          <w:szCs w:val="24"/>
        </w:rPr>
        <w:t>-</w:t>
      </w:r>
      <w:r w:rsidR="00806673">
        <w:rPr>
          <w:b/>
          <w:bCs/>
          <w:sz w:val="24"/>
          <w:szCs w:val="24"/>
        </w:rPr>
        <w:t>é</w:t>
      </w:r>
      <w:r w:rsidR="00FF1F99">
        <w:rPr>
          <w:b/>
          <w:bCs/>
          <w:sz w:val="24"/>
          <w:szCs w:val="24"/>
        </w:rPr>
        <w:t xml:space="preserve">n </w:t>
      </w:r>
      <w:r w:rsidR="000C3AC2" w:rsidRPr="00266C59">
        <w:rPr>
          <w:b/>
          <w:bCs/>
          <w:sz w:val="24"/>
          <w:szCs w:val="24"/>
        </w:rPr>
        <w:t>tartandó ülésére</w:t>
      </w:r>
    </w:p>
    <w:p w:rsidR="00114050" w:rsidRDefault="00114050" w:rsidP="00D830C8">
      <w:pPr>
        <w:spacing w:after="0"/>
        <w:jc w:val="both"/>
        <w:rPr>
          <w:b/>
          <w:bCs/>
          <w:sz w:val="24"/>
          <w:szCs w:val="24"/>
        </w:rPr>
      </w:pP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806673" w:rsidRDefault="00806673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Rendkívül furcsa, ezzel együtt eredményes évet zárunk. </w:t>
      </w:r>
    </w:p>
    <w:p w:rsidR="00806673" w:rsidRDefault="00806673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első félévet a harmadik hullám jelentősen deformálta azzal együtt, hogy radikálisan kevesebb önkormányzati szerepvállalást kellett tennünk, mint egy évvel korábban – és még az esetszámokat illetően is „jó” helyzetben voltunk, mert messze az országos átlag alatti esetszámok voltak Csemőben. </w:t>
      </w:r>
    </w:p>
    <w:p w:rsidR="00806673" w:rsidRDefault="00806673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Május 10-től visszatérhettünk a normális életünkhöz, hogy aztán e sorok írásakor arról adjak jelentést, hogy sokkal kevesebb korlátozás mellett ugyan, de helyben is tombol a vírus. Követhetetlenné vált a betegek, kontaktok száma és státusza, a népegészségügy csak jelentős csúszásokkal (néhány esetben a lejárat előtti napon) tud értesítést adni az elrendelésről. </w:t>
      </w:r>
    </w:p>
    <w:p w:rsidR="00806673" w:rsidRDefault="00806673" w:rsidP="00D830C8">
      <w:pPr>
        <w:spacing w:after="0"/>
        <w:jc w:val="both"/>
        <w:rPr>
          <w:sz w:val="24"/>
          <w:szCs w:val="24"/>
        </w:rPr>
      </w:pPr>
    </w:p>
    <w:p w:rsidR="004502EB" w:rsidRDefault="00806673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akartuk, ha nem a vírus velünk él </w:t>
      </w:r>
      <w:r w:rsidR="004502EB">
        <w:rPr>
          <w:sz w:val="24"/>
          <w:szCs w:val="24"/>
        </w:rPr>
        <w:t xml:space="preserve">– de öröm számunkra, hogy az eltervezett munkát el tudtuk végezni, a fejlesztéseket meg tudtuk valósítani. </w:t>
      </w:r>
    </w:p>
    <w:p w:rsidR="00806673" w:rsidRDefault="004502EB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Tudtuk működtetni az általunk felépített szociális ellátórendszert, kompromisszumok nélkül végrehajt</w:t>
      </w:r>
      <w:r w:rsidR="00C97485">
        <w:rPr>
          <w:sz w:val="24"/>
          <w:szCs w:val="24"/>
        </w:rPr>
        <w:t xml:space="preserve">ottuk a helyi programokat és jelen pillanatban is „úton van” a karácsonyi ajándékcsomagok kiszállítása és zajlik a szociális tűzifaprogram jelentkezésének adminisztrációja is.  </w:t>
      </w:r>
    </w:p>
    <w:p w:rsidR="00C97485" w:rsidRDefault="00C97485" w:rsidP="00D830C8">
      <w:pPr>
        <w:spacing w:after="0"/>
        <w:jc w:val="both"/>
        <w:rPr>
          <w:sz w:val="24"/>
          <w:szCs w:val="24"/>
        </w:rPr>
      </w:pPr>
    </w:p>
    <w:p w:rsidR="00C97485" w:rsidRDefault="00C9748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Lassan a gondolatainkat </w:t>
      </w:r>
      <w:r w:rsidR="00A86293">
        <w:rPr>
          <w:sz w:val="24"/>
          <w:szCs w:val="24"/>
        </w:rPr>
        <w:t xml:space="preserve">(és a cselekedeteinket…) </w:t>
      </w:r>
      <w:r>
        <w:rPr>
          <w:sz w:val="24"/>
          <w:szCs w:val="24"/>
        </w:rPr>
        <w:t xml:space="preserve">a jövő év felé </w:t>
      </w:r>
      <w:r w:rsidR="00A86293">
        <w:rPr>
          <w:sz w:val="24"/>
          <w:szCs w:val="24"/>
        </w:rPr>
        <w:t xml:space="preserve">fordítjuk. </w:t>
      </w:r>
    </w:p>
    <w:p w:rsidR="0071024C" w:rsidRDefault="0071024C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Egyrészt az évfordulók miatt, másrészt a költségvetés tervezése kapcsán. </w:t>
      </w:r>
    </w:p>
    <w:p w:rsidR="00900156" w:rsidRDefault="00900156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Azt gondolom, hogy a 2014 óta megfogalmazott alapvetések nem változnak a jövőben sem: </w:t>
      </w:r>
    </w:p>
    <w:p w:rsidR="00900156" w:rsidRPr="00900156" w:rsidRDefault="00900156" w:rsidP="00900156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>biztonságos működés – hitel felvétele nélkül,</w:t>
      </w:r>
    </w:p>
    <w:p w:rsidR="00900156" w:rsidRPr="00900156" w:rsidRDefault="00900156" w:rsidP="00900156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 xml:space="preserve">fejlesztések - nagyléptékű - pályázati forrásból, - kisléptékű – önerőből is, </w:t>
      </w:r>
    </w:p>
    <w:p w:rsidR="00900156" w:rsidRPr="00900156" w:rsidRDefault="00900156" w:rsidP="00900156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 xml:space="preserve">helyi adó bevezetése nélkül kell a költségvetési egyensúlyt biztosítanunk, </w:t>
      </w:r>
    </w:p>
    <w:p w:rsidR="00900156" w:rsidRPr="00900156" w:rsidRDefault="00900156" w:rsidP="00900156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>önként vállalt feladatok ellátása nem veszélyeztetheti a kötelező feladatellátás biztonságát.</w:t>
      </w:r>
    </w:p>
    <w:p w:rsidR="00900156" w:rsidRPr="00900156" w:rsidRDefault="00900156" w:rsidP="00900156">
      <w:pPr>
        <w:spacing w:after="0"/>
        <w:jc w:val="both"/>
        <w:rPr>
          <w:sz w:val="24"/>
          <w:szCs w:val="24"/>
        </w:rPr>
      </w:pPr>
    </w:p>
    <w:p w:rsidR="00194422" w:rsidRDefault="00194422" w:rsidP="00564F7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tervezéskor kiemelt szempont, hogy az új mini </w:t>
      </w:r>
      <w:proofErr w:type="spellStart"/>
      <w:r>
        <w:rPr>
          <w:sz w:val="24"/>
          <w:szCs w:val="24"/>
        </w:rPr>
        <w:t>bölcsi</w:t>
      </w:r>
      <w:proofErr w:type="spellEnd"/>
      <w:r>
        <w:rPr>
          <w:sz w:val="24"/>
          <w:szCs w:val="24"/>
        </w:rPr>
        <w:t xml:space="preserve"> berendezési és felszerelési tárgyai, valamint az udvar kialakításának, továbbá a hivatal udvarán lévő csarnok befejezési munkálatainak még pontosan nem látható költségeire legyen fedezet. </w:t>
      </w:r>
    </w:p>
    <w:p w:rsidR="006F1124" w:rsidRPr="006F1124" w:rsidRDefault="006F1124" w:rsidP="006F1124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</w:rPr>
      </w:pPr>
      <w:r w:rsidRPr="006F1124">
        <w:rPr>
          <w:sz w:val="24"/>
          <w:szCs w:val="24"/>
        </w:rPr>
        <w:t xml:space="preserve">Van három olyan </w:t>
      </w:r>
      <w:r>
        <w:rPr>
          <w:sz w:val="24"/>
          <w:szCs w:val="24"/>
        </w:rPr>
        <w:t xml:space="preserve">nyertes (egészséges </w:t>
      </w:r>
      <w:r w:rsidRPr="006F1124">
        <w:rPr>
          <w:rFonts w:cs="Arial"/>
          <w:sz w:val="24"/>
          <w:szCs w:val="24"/>
        </w:rPr>
        <w:t>ivóvíz KEHOP</w:t>
      </w:r>
      <w:r>
        <w:rPr>
          <w:rFonts w:cs="Arial"/>
          <w:sz w:val="24"/>
          <w:szCs w:val="24"/>
        </w:rPr>
        <w:t xml:space="preserve">, </w:t>
      </w:r>
      <w:r w:rsidRPr="006F1124">
        <w:rPr>
          <w:rFonts w:cs="Arial"/>
          <w:sz w:val="24"/>
          <w:szCs w:val="24"/>
        </w:rPr>
        <w:t>sportpark BMSK</w:t>
      </w:r>
      <w:r>
        <w:rPr>
          <w:rFonts w:cs="Arial"/>
          <w:sz w:val="24"/>
          <w:szCs w:val="24"/>
        </w:rPr>
        <w:t xml:space="preserve">, </w:t>
      </w:r>
      <w:r w:rsidRPr="006F1124">
        <w:rPr>
          <w:rFonts w:cs="Arial"/>
          <w:sz w:val="24"/>
          <w:szCs w:val="24"/>
        </w:rPr>
        <w:t xml:space="preserve">Csemő-Cegléd közötti kerékpárút </w:t>
      </w:r>
      <w:r>
        <w:rPr>
          <w:rFonts w:cs="Arial"/>
          <w:sz w:val="24"/>
          <w:szCs w:val="24"/>
        </w:rPr>
        <w:t xml:space="preserve">zöldhalmi szakasza VEKOP) </w:t>
      </w:r>
      <w:r>
        <w:rPr>
          <w:sz w:val="24"/>
          <w:szCs w:val="24"/>
        </w:rPr>
        <w:t>pályázatunk is, amelyek megvalósítása nem önkormányzati</w:t>
      </w:r>
      <w:r w:rsidRPr="006F11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feladat és elméletileg önerőt sem igényel. </w:t>
      </w:r>
    </w:p>
    <w:p w:rsidR="006F1124" w:rsidRDefault="006F1124" w:rsidP="006F1124">
      <w:pPr>
        <w:spacing w:after="0"/>
        <w:jc w:val="both"/>
        <w:rPr>
          <w:sz w:val="24"/>
          <w:szCs w:val="24"/>
        </w:rPr>
      </w:pPr>
      <w:r w:rsidRPr="006F1124">
        <w:rPr>
          <w:sz w:val="24"/>
          <w:szCs w:val="24"/>
        </w:rPr>
        <w:t>A</w:t>
      </w:r>
      <w:r w:rsidR="00194422" w:rsidRPr="006F1124">
        <w:rPr>
          <w:sz w:val="24"/>
          <w:szCs w:val="24"/>
        </w:rPr>
        <w:t xml:space="preserve">z </w:t>
      </w:r>
      <w:r>
        <w:rPr>
          <w:sz w:val="24"/>
          <w:szCs w:val="24"/>
        </w:rPr>
        <w:t xml:space="preserve">idei év </w:t>
      </w:r>
      <w:r w:rsidR="00194422" w:rsidRPr="006F1124">
        <w:rPr>
          <w:sz w:val="24"/>
          <w:szCs w:val="24"/>
        </w:rPr>
        <w:t>ősz</w:t>
      </w:r>
      <w:r>
        <w:rPr>
          <w:sz w:val="24"/>
          <w:szCs w:val="24"/>
        </w:rPr>
        <w:t xml:space="preserve">én </w:t>
      </w:r>
      <w:r w:rsidR="00564F7B" w:rsidRPr="006F1124">
        <w:rPr>
          <w:sz w:val="24"/>
          <w:szCs w:val="24"/>
        </w:rPr>
        <w:t>„eljutottunk”</w:t>
      </w:r>
      <w:r w:rsidR="00194422" w:rsidRPr="006F1124">
        <w:rPr>
          <w:sz w:val="24"/>
          <w:szCs w:val="24"/>
        </w:rPr>
        <w:t xml:space="preserve"> </w:t>
      </w:r>
      <w:r w:rsidR="00564F7B" w:rsidRPr="006F1124">
        <w:rPr>
          <w:sz w:val="24"/>
          <w:szCs w:val="24"/>
        </w:rPr>
        <w:t xml:space="preserve">odáig, hogy nincs beadott pályázatunk. </w:t>
      </w:r>
    </w:p>
    <w:p w:rsidR="006F1124" w:rsidRDefault="006F1124" w:rsidP="006F1124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6F1124" w:rsidRDefault="006F1124" w:rsidP="006F1124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Amint látjuk a jövő évi fő számainkat, úgy elindulhat a konkrét tervezés.  </w:t>
      </w:r>
    </w:p>
    <w:p w:rsidR="006F1124" w:rsidRDefault="006F1124" w:rsidP="006F1124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Addig is szeretnék veletek egy sajtóhírt megosztani: 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14 felhívással 2022. január 3-án megjelennek a Magyar Falu Program pályázati kiírásai, és már aznap beadhatók a kérelmek – közölte Gyopáros Alpár Modern Települések fejlesztéséért felelős kormánybiztos hétfőn (Forrás: MTI).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Fontosabb szempontok, pályázati lehetőségek: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Az eljárási rend tovább egyszerűsödik: rövidebb (30-35 napos) lesz a benyújtási idő és gyorsabb lesz a bírálati szakasz;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korábbi népszerű felhívások mellett új célok megvalósítására is lehet forrást nyerni;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jövő évtől éppen ezért lehetőség nyílik a meglévő bölcsődeépületek felújítására;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Továbbá először lehet pályázni fogászati kezelőegység beszerzésére is;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kültéri közösségi terek, létesítmények, például színpad építésére, fejlesztésére, valamint gépjárművek tárolására szolgáló építmény, mobil létesítmény kialakításának lehetőségét is támogatják;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Bővül az út-, híd-, és kerékpárút-építési pályázat, amelynek keretében 2022-től vízelvezető csatornarendszerek javítására és építésére is lehet forrást nyerni;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Változatlan formában lesz elérhető az óvodai épület, a faluház, a művelődési és a kultúrház fejlesztésének lehetősége, valamint az orvosirendelő-fejlesztési pályázat.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kedvezményezettek az önkormányzatok a magasépítési beruházások esetében megemelt támogatási összegre nyújthatnak be igényt.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Továbbra is lehet pályázni közösségszervezéshez kapcsolódó eszközbeszerzésre, valamint bértámogatásra, kommunális eszközök beszerzésére, óvodai játszóudvarok és közterületi játszóterek kialakítására.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 xml:space="preserve">A járdaépítési pályázat keretében igényelhető támogatás 10 millió forintra emelkedik, az összeg jövőre – az anyagköltségen túl – már vállalkozói díjra is elszámolható. 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Az önkormányzatok számíthatnak a szolgálati lakásépítése, valamint a tanya- és falubusz beszerzésére irányuló pályázatokra;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Az iskolaépület- és tornaterem-fejlesztési pályázat a kedvezményezettjei a tankerületek lesznek.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 xml:space="preserve">Jelentős forrásra pályázhatnak továbbá az egyházközösségek három célterületre egyházi közösségi terek fejlesztése és eszközbeszerzés, bértámogatás, valamint egyházi temetői infrastruktúra fejlesztése kategóriákban. 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pályázati célok közé mind az egyházi fenntartású, mind az önkormányzati fenntartású temetők estében bekerül a digitális temetői nyilvántartás beszerzése és működtetése.</w:t>
      </w:r>
    </w:p>
    <w:p w:rsidR="00A86293" w:rsidRPr="00D76329" w:rsidRDefault="00A86293" w:rsidP="00A86293">
      <w:pPr>
        <w:spacing w:after="0"/>
        <w:jc w:val="both"/>
        <w:rPr>
          <w:i/>
          <w:sz w:val="24"/>
          <w:szCs w:val="24"/>
        </w:rPr>
      </w:pPr>
      <w:r w:rsidRPr="00D76329">
        <w:rPr>
          <w:i/>
          <w:sz w:val="24"/>
          <w:szCs w:val="24"/>
        </w:rPr>
        <w:t>A falusi civil szervezetek ismét pályázhatnak tevékenységük támogatására.</w:t>
      </w:r>
    </w:p>
    <w:p w:rsidR="00806673" w:rsidRDefault="00806673" w:rsidP="00D830C8">
      <w:pPr>
        <w:spacing w:after="0"/>
        <w:jc w:val="both"/>
        <w:rPr>
          <w:sz w:val="24"/>
          <w:szCs w:val="24"/>
        </w:rPr>
      </w:pPr>
    </w:p>
    <w:p w:rsidR="00D76329" w:rsidRDefault="00D76329" w:rsidP="007168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Ennyi látszik most…</w:t>
      </w:r>
    </w:p>
    <w:p w:rsidR="0071680E" w:rsidRDefault="00D76329" w:rsidP="0085042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Nyilván, ha megjelennek a konkrét felhívások – akkor javaslattal együtt jelentkezni fogok.  </w:t>
      </w:r>
    </w:p>
    <w:p w:rsidR="0071680E" w:rsidRDefault="007168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Tisztelt Képviselő-testület! </w:t>
      </w: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Köszönöm az </w:t>
      </w:r>
      <w:r w:rsidR="00E305B2">
        <w:rPr>
          <w:rFonts w:cs="Arial"/>
          <w:b/>
          <w:i/>
          <w:color w:val="008000"/>
          <w:sz w:val="24"/>
          <w:szCs w:val="24"/>
        </w:rPr>
        <w:t>a</w:t>
      </w:r>
      <w:r w:rsidR="00E305B2" w:rsidRPr="00D06D0E">
        <w:rPr>
          <w:rFonts w:cs="Arial"/>
          <w:b/>
          <w:i/>
          <w:color w:val="008000"/>
          <w:sz w:val="24"/>
          <w:szCs w:val="24"/>
        </w:rPr>
        <w:t>z idei évi munkátokat</w:t>
      </w:r>
      <w:r w:rsidR="00E305B2" w:rsidRPr="00D06D0E">
        <w:rPr>
          <w:rFonts w:cs="Arial"/>
          <w:b/>
          <w:i/>
          <w:color w:val="008000"/>
          <w:sz w:val="24"/>
          <w:szCs w:val="24"/>
        </w:rPr>
        <w:t xml:space="preserve"> </w:t>
      </w:r>
      <w:r w:rsidR="00E305B2">
        <w:rPr>
          <w:rFonts w:cs="Arial"/>
          <w:b/>
          <w:i/>
          <w:color w:val="008000"/>
          <w:sz w:val="24"/>
          <w:szCs w:val="24"/>
        </w:rPr>
        <w:t xml:space="preserve">is, köszönöm az </w:t>
      </w:r>
      <w:r w:rsidRPr="00D06D0E">
        <w:rPr>
          <w:rFonts w:cs="Arial"/>
          <w:b/>
          <w:i/>
          <w:color w:val="008000"/>
          <w:sz w:val="24"/>
          <w:szCs w:val="24"/>
        </w:rPr>
        <w:t xml:space="preserve">együttgondolkodást, a bizalmat, a támogatást!  </w:t>
      </w: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Kívánok mindenkinek egészségben gazdag, békés ünnepeket!    </w:t>
      </w: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7A3F64">
        <w:rPr>
          <w:rFonts w:eastAsia="Times New Roman"/>
          <w:kern w:val="2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>
        <w:rPr>
          <w:rFonts w:eastAsia="Times New Roman"/>
          <w:kern w:val="2"/>
          <w:sz w:val="24"/>
          <w:szCs w:val="24"/>
          <w:lang w:val="en-US" w:eastAsia="zh-CN"/>
        </w:rPr>
        <w:t>december</w:t>
      </w:r>
      <w:proofErr w:type="spellEnd"/>
      <w:proofErr w:type="gramEnd"/>
      <w:r>
        <w:rPr>
          <w:rFonts w:eastAsia="Times New Roman"/>
          <w:kern w:val="2"/>
          <w:sz w:val="24"/>
          <w:szCs w:val="24"/>
          <w:lang w:val="en-US" w:eastAsia="zh-CN"/>
        </w:rPr>
        <w:t xml:space="preserve"> 1</w:t>
      </w:r>
      <w:r>
        <w:rPr>
          <w:rFonts w:eastAsia="Times New Roman"/>
          <w:kern w:val="2"/>
          <w:sz w:val="24"/>
          <w:szCs w:val="24"/>
          <w:lang w:val="en-US" w:eastAsia="zh-CN"/>
        </w:rPr>
        <w:t>0</w:t>
      </w:r>
      <w:r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D06D0E" w:rsidRDefault="00D06D0E" w:rsidP="00D06D0E">
      <w:pPr>
        <w:widowControl w:val="0"/>
        <w:spacing w:after="0"/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</w:pPr>
      <w:r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</w:p>
    <w:p w:rsidR="00D06D0E" w:rsidRPr="007204C8" w:rsidRDefault="00D06D0E" w:rsidP="00D06D0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D06D0E" w:rsidRDefault="00D06D0E" w:rsidP="00D06D0E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D06D0E" w:rsidRDefault="00D06D0E" w:rsidP="00D06D0E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CE7E89" w:rsidRPr="00D06D0E" w:rsidRDefault="00CE7E8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5A2D8C" w:rsidRPr="00D06D0E" w:rsidRDefault="001B69BE" w:rsidP="00B6397C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8000"/>
          <w:kern w:val="2"/>
          <w:sz w:val="24"/>
          <w:szCs w:val="24"/>
          <w:lang w:val="en-US" w:eastAsia="zh-CN"/>
        </w:rPr>
      </w:pPr>
      <w:r w:rsidRPr="00D06D0E">
        <w:rPr>
          <w:rFonts w:asciiTheme="minorHAnsi" w:eastAsia="Times New Roman" w:hAnsiTheme="minorHAnsi" w:cstheme="minorHAnsi"/>
          <w:i/>
          <w:color w:val="008000"/>
          <w:sz w:val="24"/>
          <w:szCs w:val="24"/>
          <w:lang w:eastAsia="hu-HU"/>
        </w:rPr>
        <w:t xml:space="preserve"> </w:t>
      </w:r>
    </w:p>
    <w:sectPr w:rsidR="005A2D8C" w:rsidRPr="00D06D0E" w:rsidSect="00575F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47" w:rsidRDefault="00CB6B47" w:rsidP="00033B2F">
      <w:pPr>
        <w:spacing w:after="0" w:line="240" w:lineRule="auto"/>
      </w:pPr>
      <w:r>
        <w:separator/>
      </w:r>
    </w:p>
  </w:endnote>
  <w:end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108900"/>
      <w:docPartObj>
        <w:docPartGallery w:val="Page Numbers (Bottom of Page)"/>
        <w:docPartUnique/>
      </w:docPartObj>
    </w:sdtPr>
    <w:sdtEndPr/>
    <w:sdtContent>
      <w:p w:rsidR="00CB6B47" w:rsidRDefault="00CB6B4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F64">
          <w:rPr>
            <w:noProof/>
          </w:rPr>
          <w:t>3</w:t>
        </w:r>
        <w:r>
          <w:fldChar w:fldCharType="end"/>
        </w:r>
      </w:p>
    </w:sdtContent>
  </w:sdt>
  <w:p w:rsidR="00CB6B47" w:rsidRDefault="00CB6B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47" w:rsidRDefault="00CB6B47" w:rsidP="00033B2F">
      <w:pPr>
        <w:spacing w:after="0" w:line="240" w:lineRule="auto"/>
      </w:pPr>
      <w:r>
        <w:separator/>
      </w:r>
    </w:p>
  </w:footnote>
  <w:foot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E93"/>
    <w:multiLevelType w:val="hybridMultilevel"/>
    <w:tmpl w:val="EEEC60C2"/>
    <w:lvl w:ilvl="0" w:tplc="B51C9F8A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6794"/>
    <w:multiLevelType w:val="multilevel"/>
    <w:tmpl w:val="B596E1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6EC5BA0"/>
    <w:multiLevelType w:val="hybridMultilevel"/>
    <w:tmpl w:val="567A18BA"/>
    <w:lvl w:ilvl="0" w:tplc="6608E1A6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376C63"/>
    <w:multiLevelType w:val="hybridMultilevel"/>
    <w:tmpl w:val="AA1443B8"/>
    <w:lvl w:ilvl="0" w:tplc="5EF8C43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A2B45"/>
    <w:multiLevelType w:val="multilevel"/>
    <w:tmpl w:val="5BA095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60D2ED3"/>
    <w:multiLevelType w:val="multilevel"/>
    <w:tmpl w:val="6C903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5BC"/>
    <w:rsid w:val="0002572A"/>
    <w:rsid w:val="000320EB"/>
    <w:rsid w:val="00033B2F"/>
    <w:rsid w:val="00036FA3"/>
    <w:rsid w:val="0004510C"/>
    <w:rsid w:val="000538CF"/>
    <w:rsid w:val="00067882"/>
    <w:rsid w:val="000A173F"/>
    <w:rsid w:val="000C3AC2"/>
    <w:rsid w:val="000D5F0E"/>
    <w:rsid w:val="000E4A74"/>
    <w:rsid w:val="000F0537"/>
    <w:rsid w:val="00105B0F"/>
    <w:rsid w:val="00114050"/>
    <w:rsid w:val="00122840"/>
    <w:rsid w:val="001300A7"/>
    <w:rsid w:val="00160E26"/>
    <w:rsid w:val="00161622"/>
    <w:rsid w:val="0016309E"/>
    <w:rsid w:val="00181C18"/>
    <w:rsid w:val="00194422"/>
    <w:rsid w:val="00194DB8"/>
    <w:rsid w:val="001A1C73"/>
    <w:rsid w:val="001A7AD0"/>
    <w:rsid w:val="001B19B2"/>
    <w:rsid w:val="001B510C"/>
    <w:rsid w:val="001B69BE"/>
    <w:rsid w:val="001E29F5"/>
    <w:rsid w:val="00206039"/>
    <w:rsid w:val="00210546"/>
    <w:rsid w:val="00212F7E"/>
    <w:rsid w:val="0022100E"/>
    <w:rsid w:val="0022346A"/>
    <w:rsid w:val="00227864"/>
    <w:rsid w:val="0023063E"/>
    <w:rsid w:val="002664F7"/>
    <w:rsid w:val="00266C59"/>
    <w:rsid w:val="00276658"/>
    <w:rsid w:val="00285565"/>
    <w:rsid w:val="00286EEC"/>
    <w:rsid w:val="00290A33"/>
    <w:rsid w:val="00293844"/>
    <w:rsid w:val="00297A58"/>
    <w:rsid w:val="002A68B3"/>
    <w:rsid w:val="002B55A9"/>
    <w:rsid w:val="002C70E9"/>
    <w:rsid w:val="002D28EF"/>
    <w:rsid w:val="002E2B0E"/>
    <w:rsid w:val="00302EB9"/>
    <w:rsid w:val="003107AF"/>
    <w:rsid w:val="003154B6"/>
    <w:rsid w:val="00320BB1"/>
    <w:rsid w:val="00325289"/>
    <w:rsid w:val="00325895"/>
    <w:rsid w:val="00332375"/>
    <w:rsid w:val="00335BA9"/>
    <w:rsid w:val="003436EE"/>
    <w:rsid w:val="00345276"/>
    <w:rsid w:val="00345428"/>
    <w:rsid w:val="00346704"/>
    <w:rsid w:val="00363FB1"/>
    <w:rsid w:val="00364CFB"/>
    <w:rsid w:val="003806A4"/>
    <w:rsid w:val="00387CEE"/>
    <w:rsid w:val="003A445E"/>
    <w:rsid w:val="003B0F9F"/>
    <w:rsid w:val="003C25D2"/>
    <w:rsid w:val="003C5432"/>
    <w:rsid w:val="003D4364"/>
    <w:rsid w:val="003F219A"/>
    <w:rsid w:val="003F4F73"/>
    <w:rsid w:val="004010C5"/>
    <w:rsid w:val="00414921"/>
    <w:rsid w:val="00416F71"/>
    <w:rsid w:val="00423FA7"/>
    <w:rsid w:val="004367A9"/>
    <w:rsid w:val="00441A46"/>
    <w:rsid w:val="004502EB"/>
    <w:rsid w:val="00470BEB"/>
    <w:rsid w:val="004972FA"/>
    <w:rsid w:val="004B19C7"/>
    <w:rsid w:val="004B5476"/>
    <w:rsid w:val="004B7569"/>
    <w:rsid w:val="004B7613"/>
    <w:rsid w:val="004D6FC3"/>
    <w:rsid w:val="004E1ED8"/>
    <w:rsid w:val="004F5419"/>
    <w:rsid w:val="00500CDE"/>
    <w:rsid w:val="00506F1F"/>
    <w:rsid w:val="0054464D"/>
    <w:rsid w:val="00551540"/>
    <w:rsid w:val="00556FB6"/>
    <w:rsid w:val="00562EF1"/>
    <w:rsid w:val="00564F7B"/>
    <w:rsid w:val="00573164"/>
    <w:rsid w:val="00575F2A"/>
    <w:rsid w:val="00582520"/>
    <w:rsid w:val="00592050"/>
    <w:rsid w:val="005A2644"/>
    <w:rsid w:val="005A2D8C"/>
    <w:rsid w:val="005A4CF3"/>
    <w:rsid w:val="005A5ED2"/>
    <w:rsid w:val="005D14ED"/>
    <w:rsid w:val="005D658D"/>
    <w:rsid w:val="005E4CD5"/>
    <w:rsid w:val="006244FD"/>
    <w:rsid w:val="00624D9F"/>
    <w:rsid w:val="00624F5F"/>
    <w:rsid w:val="00636881"/>
    <w:rsid w:val="0065500C"/>
    <w:rsid w:val="00655E88"/>
    <w:rsid w:val="006630D2"/>
    <w:rsid w:val="006674D3"/>
    <w:rsid w:val="006900D8"/>
    <w:rsid w:val="006A7631"/>
    <w:rsid w:val="006C5A5C"/>
    <w:rsid w:val="006C76AF"/>
    <w:rsid w:val="006F1124"/>
    <w:rsid w:val="007062D9"/>
    <w:rsid w:val="0071024C"/>
    <w:rsid w:val="0071439A"/>
    <w:rsid w:val="0071680E"/>
    <w:rsid w:val="007204C8"/>
    <w:rsid w:val="007328E0"/>
    <w:rsid w:val="0073610C"/>
    <w:rsid w:val="00742770"/>
    <w:rsid w:val="00745EA0"/>
    <w:rsid w:val="00752F8C"/>
    <w:rsid w:val="007734C2"/>
    <w:rsid w:val="00775966"/>
    <w:rsid w:val="007919CF"/>
    <w:rsid w:val="00796175"/>
    <w:rsid w:val="007A3F64"/>
    <w:rsid w:val="007A4E41"/>
    <w:rsid w:val="007C3C0E"/>
    <w:rsid w:val="007C5B24"/>
    <w:rsid w:val="007C61C9"/>
    <w:rsid w:val="007E08B9"/>
    <w:rsid w:val="007E130B"/>
    <w:rsid w:val="007F5576"/>
    <w:rsid w:val="008047F6"/>
    <w:rsid w:val="00806673"/>
    <w:rsid w:val="00850421"/>
    <w:rsid w:val="0085310F"/>
    <w:rsid w:val="0086073C"/>
    <w:rsid w:val="00861AED"/>
    <w:rsid w:val="00871D9B"/>
    <w:rsid w:val="008802C6"/>
    <w:rsid w:val="0088384A"/>
    <w:rsid w:val="00885310"/>
    <w:rsid w:val="008930A8"/>
    <w:rsid w:val="008C514D"/>
    <w:rsid w:val="00900156"/>
    <w:rsid w:val="00902AF7"/>
    <w:rsid w:val="00927B95"/>
    <w:rsid w:val="00942367"/>
    <w:rsid w:val="00946512"/>
    <w:rsid w:val="0096276E"/>
    <w:rsid w:val="00984153"/>
    <w:rsid w:val="009B2314"/>
    <w:rsid w:val="009C7649"/>
    <w:rsid w:val="009D2FBF"/>
    <w:rsid w:val="009E7AFF"/>
    <w:rsid w:val="00A0680E"/>
    <w:rsid w:val="00A16DB9"/>
    <w:rsid w:val="00A24C83"/>
    <w:rsid w:val="00A40D3A"/>
    <w:rsid w:val="00A418D9"/>
    <w:rsid w:val="00A831AE"/>
    <w:rsid w:val="00A85299"/>
    <w:rsid w:val="00A86293"/>
    <w:rsid w:val="00A9034B"/>
    <w:rsid w:val="00AA4B57"/>
    <w:rsid w:val="00AB25A8"/>
    <w:rsid w:val="00AC6813"/>
    <w:rsid w:val="00AD34A2"/>
    <w:rsid w:val="00AF1C84"/>
    <w:rsid w:val="00B33287"/>
    <w:rsid w:val="00B60347"/>
    <w:rsid w:val="00B622FB"/>
    <w:rsid w:val="00B6397C"/>
    <w:rsid w:val="00B923C5"/>
    <w:rsid w:val="00BA2654"/>
    <w:rsid w:val="00BC592C"/>
    <w:rsid w:val="00BD0A47"/>
    <w:rsid w:val="00BD19E3"/>
    <w:rsid w:val="00BD225B"/>
    <w:rsid w:val="00BE31CC"/>
    <w:rsid w:val="00BE664F"/>
    <w:rsid w:val="00BF3DA7"/>
    <w:rsid w:val="00BF5EA1"/>
    <w:rsid w:val="00C1071B"/>
    <w:rsid w:val="00C1203C"/>
    <w:rsid w:val="00C21254"/>
    <w:rsid w:val="00C215A0"/>
    <w:rsid w:val="00C25736"/>
    <w:rsid w:val="00C2768C"/>
    <w:rsid w:val="00C4234A"/>
    <w:rsid w:val="00C45AC0"/>
    <w:rsid w:val="00C51B0A"/>
    <w:rsid w:val="00C649D4"/>
    <w:rsid w:val="00C67140"/>
    <w:rsid w:val="00C7293A"/>
    <w:rsid w:val="00C83977"/>
    <w:rsid w:val="00C97485"/>
    <w:rsid w:val="00CB6B47"/>
    <w:rsid w:val="00CC61D5"/>
    <w:rsid w:val="00CC7E41"/>
    <w:rsid w:val="00CE1823"/>
    <w:rsid w:val="00CE7E89"/>
    <w:rsid w:val="00CF043E"/>
    <w:rsid w:val="00CF083D"/>
    <w:rsid w:val="00CF3958"/>
    <w:rsid w:val="00D06D0E"/>
    <w:rsid w:val="00D15635"/>
    <w:rsid w:val="00D279A5"/>
    <w:rsid w:val="00D32EEC"/>
    <w:rsid w:val="00D3737B"/>
    <w:rsid w:val="00D56600"/>
    <w:rsid w:val="00D610FE"/>
    <w:rsid w:val="00D76329"/>
    <w:rsid w:val="00D82C9D"/>
    <w:rsid w:val="00D830C8"/>
    <w:rsid w:val="00D857FF"/>
    <w:rsid w:val="00DA0FBA"/>
    <w:rsid w:val="00DB1969"/>
    <w:rsid w:val="00DB3BF9"/>
    <w:rsid w:val="00DC301B"/>
    <w:rsid w:val="00DC7AA6"/>
    <w:rsid w:val="00DD3596"/>
    <w:rsid w:val="00DD35B3"/>
    <w:rsid w:val="00DE47F7"/>
    <w:rsid w:val="00DE52B5"/>
    <w:rsid w:val="00DF69E8"/>
    <w:rsid w:val="00E03309"/>
    <w:rsid w:val="00E07029"/>
    <w:rsid w:val="00E07604"/>
    <w:rsid w:val="00E10E6C"/>
    <w:rsid w:val="00E260AB"/>
    <w:rsid w:val="00E305B2"/>
    <w:rsid w:val="00E40771"/>
    <w:rsid w:val="00E61ECF"/>
    <w:rsid w:val="00E623D0"/>
    <w:rsid w:val="00E62568"/>
    <w:rsid w:val="00E72570"/>
    <w:rsid w:val="00E83EC2"/>
    <w:rsid w:val="00E86392"/>
    <w:rsid w:val="00EA3A4B"/>
    <w:rsid w:val="00EB6267"/>
    <w:rsid w:val="00EB6A9A"/>
    <w:rsid w:val="00EC19B4"/>
    <w:rsid w:val="00ED3122"/>
    <w:rsid w:val="00EE55E5"/>
    <w:rsid w:val="00EF003B"/>
    <w:rsid w:val="00EF0609"/>
    <w:rsid w:val="00F0413A"/>
    <w:rsid w:val="00F07874"/>
    <w:rsid w:val="00F33A73"/>
    <w:rsid w:val="00F34F45"/>
    <w:rsid w:val="00F75720"/>
    <w:rsid w:val="00F94212"/>
    <w:rsid w:val="00FA20AC"/>
    <w:rsid w:val="00FA51FE"/>
    <w:rsid w:val="00FA5D84"/>
    <w:rsid w:val="00FB0346"/>
    <w:rsid w:val="00FB72CA"/>
    <w:rsid w:val="00FD1C68"/>
    <w:rsid w:val="00FE3D6C"/>
    <w:rsid w:val="00FF1F9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B73E-14DB-44E7-9517-3B801B0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4FD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3B2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3B2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B2F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9B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4B54B-C455-49B7-A1A6-F0E69109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641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7</cp:revision>
  <cp:lastPrinted>2021-12-10T07:44:00Z</cp:lastPrinted>
  <dcterms:created xsi:type="dcterms:W3CDTF">2021-12-09T13:07:00Z</dcterms:created>
  <dcterms:modified xsi:type="dcterms:W3CDTF">2021-12-10T08:26:00Z</dcterms:modified>
</cp:coreProperties>
</file>