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HATÁSVIZSGÁLATI LAP</w:t>
      </w:r>
    </w:p>
    <w:p w:rsidR="003B373F" w:rsidRPr="00920DA3" w:rsidRDefault="003B373F" w:rsidP="003B373F">
      <w:pPr>
        <w:spacing w:after="20"/>
        <w:ind w:firstLine="180"/>
        <w:jc w:val="center"/>
        <w:rPr>
          <w:rFonts w:asciiTheme="minorHAnsi" w:hAnsiTheme="minorHAnsi" w:cstheme="minorHAnsi"/>
          <w:color w:val="000000"/>
          <w:sz w:val="22"/>
          <w:szCs w:val="22"/>
        </w:rPr>
      </w:pPr>
      <w:r w:rsidRPr="00920DA3">
        <w:rPr>
          <w:rFonts w:asciiTheme="minorHAnsi" w:hAnsiTheme="minorHAnsi" w:cstheme="minorHAnsi"/>
          <w:color w:val="000000"/>
          <w:sz w:val="22"/>
          <w:szCs w:val="22"/>
        </w:rPr>
        <w:t> </w:t>
      </w:r>
      <w:r w:rsidRPr="00920DA3">
        <w:rPr>
          <w:rFonts w:asciiTheme="minorHAnsi" w:hAnsiTheme="minorHAnsi" w:cstheme="minorHAnsi"/>
          <w:b/>
          <w:bCs/>
          <w:color w:val="000000"/>
          <w:sz w:val="22"/>
          <w:szCs w:val="22"/>
        </w:rPr>
        <w:t>Csemő Község Önkormányzata Képviselő-testületének a 2022. évi költségvetésről szóló rendelet-tervezetéhez</w:t>
      </w:r>
    </w:p>
    <w:p w:rsidR="003B373F" w:rsidRPr="00920DA3" w:rsidRDefault="003B373F" w:rsidP="003B373F">
      <w:pPr>
        <w:jc w:val="center"/>
        <w:rPr>
          <w:rFonts w:asciiTheme="minorHAnsi" w:hAnsiTheme="minorHAnsi" w:cstheme="minorHAnsi"/>
          <w:b/>
          <w:sz w:val="22"/>
          <w:szCs w:val="22"/>
        </w:rPr>
      </w:pPr>
    </w:p>
    <w:p w:rsidR="003B373F" w:rsidRPr="00920DA3" w:rsidRDefault="003B373F" w:rsidP="003B373F">
      <w:pPr>
        <w:jc w:val="both"/>
        <w:rPr>
          <w:rFonts w:asciiTheme="minorHAnsi" w:hAnsiTheme="minorHAnsi" w:cstheme="minorHAnsi"/>
          <w:sz w:val="22"/>
          <w:szCs w:val="22"/>
        </w:rPr>
      </w:pPr>
      <w:r w:rsidRPr="00920DA3">
        <w:rPr>
          <w:rFonts w:asciiTheme="minorHAnsi" w:hAnsiTheme="minorHAnsi" w:cstheme="minorHAnsi"/>
          <w:sz w:val="22"/>
          <w:szCs w:val="22"/>
        </w:rPr>
        <w:t>A jogalkotásról szóló 2010. évi CXXX. törvény (továbbiakban: Jat.) 17. § -</w:t>
      </w:r>
      <w:proofErr w:type="gramStart"/>
      <w:r w:rsidRPr="00920DA3">
        <w:rPr>
          <w:rFonts w:asciiTheme="minorHAnsi" w:hAnsiTheme="minorHAnsi" w:cstheme="minorHAnsi"/>
          <w:sz w:val="22"/>
          <w:szCs w:val="22"/>
        </w:rPr>
        <w:t>a</w:t>
      </w:r>
      <w:proofErr w:type="gramEnd"/>
      <w:r w:rsidRPr="00920DA3">
        <w:rPr>
          <w:rFonts w:asciiTheme="minorHAnsi" w:hAnsiTheme="minorHAnsi" w:cstheme="minorHAnsi"/>
          <w:sz w:val="22"/>
          <w:szCs w:val="22"/>
        </w:rPr>
        <w:t xml:space="preserve"> alapján a jogszabály előkészítője – a jogszabály feltételezett hatásaihoz igazodó részletességű – előzetes hatásvizsgálat elvégzésével felméri a szabályozás várható következményeit. Az előzetes hatásvizsgálat eredményéről önkormányzati rendelet esetén a helyi önkormányzat Képviselő-testületét tájékoztatni kell. </w:t>
      </w:r>
    </w:p>
    <w:p w:rsidR="003B373F" w:rsidRPr="00920DA3" w:rsidRDefault="003B373F" w:rsidP="003B373F">
      <w:pPr>
        <w:pStyle w:val="Listaszerbekezds"/>
        <w:numPr>
          <w:ilvl w:val="0"/>
          <w:numId w:val="8"/>
        </w:numPr>
        <w:spacing w:after="160" w:line="259" w:lineRule="auto"/>
        <w:rPr>
          <w:rFonts w:asciiTheme="minorHAnsi" w:hAnsiTheme="minorHAnsi" w:cstheme="minorHAnsi"/>
          <w:b/>
          <w:sz w:val="22"/>
          <w:szCs w:val="22"/>
        </w:rPr>
      </w:pPr>
      <w:r w:rsidRPr="00920DA3">
        <w:rPr>
          <w:rFonts w:asciiTheme="minorHAnsi" w:hAnsiTheme="minorHAnsi" w:cstheme="minorHAnsi"/>
          <w:b/>
          <w:sz w:val="22"/>
          <w:szCs w:val="22"/>
        </w:rPr>
        <w:t xml:space="preserve">Társadalmi, gazdasági, költségvetési hatásai </w:t>
      </w:r>
    </w:p>
    <w:p w:rsidR="003B373F" w:rsidRPr="00920DA3" w:rsidRDefault="003B373F" w:rsidP="003B373F">
      <w:pPr>
        <w:ind w:left="360"/>
        <w:jc w:val="both"/>
        <w:rPr>
          <w:rFonts w:asciiTheme="minorHAnsi" w:hAnsiTheme="minorHAnsi" w:cstheme="minorHAnsi"/>
          <w:sz w:val="22"/>
          <w:szCs w:val="22"/>
        </w:rPr>
      </w:pPr>
      <w:r w:rsidRPr="00920DA3">
        <w:rPr>
          <w:rFonts w:asciiTheme="minorHAnsi" w:hAnsiTheme="minorHAnsi" w:cstheme="minorHAnsi"/>
          <w:sz w:val="22"/>
          <w:szCs w:val="22"/>
        </w:rPr>
        <w:t>A rendeletben foglaltak végrehajtása hatással van a helyi társadalomra. A rendelet-tervezet magában foglalja Csemő Község Önkormányzata és az önkormányzat irányítása alá tartozó költségvetési szervek költségvetését. A 2022. évre vonatkozóan a költségvetésről szóló rendeletben jóváhagyott kiadási előirányzatok mértékéig vállalható kötelezettség.</w:t>
      </w:r>
    </w:p>
    <w:p w:rsidR="003B373F" w:rsidRPr="00920DA3" w:rsidRDefault="003B373F" w:rsidP="003B373F">
      <w:pPr>
        <w:pStyle w:val="Listaszerbekezds"/>
        <w:numPr>
          <w:ilvl w:val="0"/>
          <w:numId w:val="8"/>
        </w:numPr>
        <w:spacing w:after="160" w:line="259" w:lineRule="auto"/>
        <w:rPr>
          <w:rFonts w:asciiTheme="minorHAnsi" w:hAnsiTheme="minorHAnsi" w:cstheme="minorHAnsi"/>
          <w:b/>
          <w:sz w:val="22"/>
          <w:szCs w:val="22"/>
        </w:rPr>
      </w:pPr>
      <w:r w:rsidRPr="00920DA3">
        <w:rPr>
          <w:rFonts w:asciiTheme="minorHAnsi" w:hAnsiTheme="minorHAnsi" w:cstheme="minorHAnsi"/>
          <w:b/>
          <w:sz w:val="22"/>
          <w:szCs w:val="22"/>
        </w:rPr>
        <w:t xml:space="preserve">Környezeti és egészségi következményei </w:t>
      </w:r>
    </w:p>
    <w:p w:rsidR="003B373F" w:rsidRPr="00920DA3" w:rsidRDefault="003B373F" w:rsidP="003B373F">
      <w:pPr>
        <w:ind w:left="360"/>
        <w:jc w:val="both"/>
        <w:rPr>
          <w:rFonts w:asciiTheme="minorHAnsi" w:hAnsiTheme="minorHAnsi" w:cstheme="minorHAnsi"/>
          <w:sz w:val="22"/>
          <w:szCs w:val="22"/>
        </w:rPr>
      </w:pPr>
      <w:r w:rsidRPr="00920DA3">
        <w:rPr>
          <w:rFonts w:asciiTheme="minorHAnsi" w:hAnsiTheme="minorHAnsi" w:cstheme="minorHAnsi"/>
          <w:sz w:val="22"/>
          <w:szCs w:val="22"/>
        </w:rPr>
        <w:t>A rendelet elfogadásának a környezetre és az egészségre negatív hatásai nincsenek.</w:t>
      </w:r>
    </w:p>
    <w:p w:rsidR="003B373F" w:rsidRPr="00920DA3" w:rsidRDefault="003B373F" w:rsidP="003B373F">
      <w:pPr>
        <w:pStyle w:val="Listaszerbekezds"/>
        <w:numPr>
          <w:ilvl w:val="0"/>
          <w:numId w:val="8"/>
        </w:numPr>
        <w:spacing w:after="160" w:line="259" w:lineRule="auto"/>
        <w:rPr>
          <w:rFonts w:asciiTheme="minorHAnsi" w:hAnsiTheme="minorHAnsi" w:cstheme="minorHAnsi"/>
          <w:b/>
          <w:sz w:val="22"/>
          <w:szCs w:val="22"/>
        </w:rPr>
      </w:pPr>
      <w:r w:rsidRPr="00920DA3">
        <w:rPr>
          <w:rFonts w:asciiTheme="minorHAnsi" w:hAnsiTheme="minorHAnsi" w:cstheme="minorHAnsi"/>
          <w:b/>
          <w:sz w:val="22"/>
          <w:szCs w:val="22"/>
        </w:rPr>
        <w:t xml:space="preserve">Adminisztratív terheket befolyásoló hatásai </w:t>
      </w:r>
    </w:p>
    <w:p w:rsidR="003B373F" w:rsidRPr="00920DA3" w:rsidRDefault="003B373F" w:rsidP="003B373F">
      <w:pPr>
        <w:ind w:left="360"/>
        <w:rPr>
          <w:rFonts w:asciiTheme="minorHAnsi" w:hAnsiTheme="minorHAnsi" w:cstheme="minorHAnsi"/>
          <w:sz w:val="22"/>
          <w:szCs w:val="22"/>
        </w:rPr>
      </w:pPr>
      <w:r w:rsidRPr="00920DA3">
        <w:rPr>
          <w:rFonts w:asciiTheme="minorHAnsi" w:hAnsiTheme="minorHAnsi" w:cstheme="minorHAnsi"/>
          <w:sz w:val="22"/>
          <w:szCs w:val="22"/>
        </w:rPr>
        <w:t>A tervezett önkormányzati rendeletnek adminisztrációs terhekre befolyásoló hatásai nincsenek.</w:t>
      </w:r>
    </w:p>
    <w:p w:rsidR="003B373F" w:rsidRPr="00920DA3" w:rsidRDefault="003B373F" w:rsidP="003B373F">
      <w:pPr>
        <w:pStyle w:val="Listaszerbekezds"/>
        <w:numPr>
          <w:ilvl w:val="0"/>
          <w:numId w:val="8"/>
        </w:numPr>
        <w:spacing w:after="160" w:line="259" w:lineRule="auto"/>
        <w:jc w:val="both"/>
        <w:rPr>
          <w:rFonts w:asciiTheme="minorHAnsi" w:hAnsiTheme="minorHAnsi" w:cstheme="minorHAnsi"/>
          <w:b/>
          <w:sz w:val="22"/>
          <w:szCs w:val="22"/>
        </w:rPr>
      </w:pPr>
      <w:r w:rsidRPr="00920DA3">
        <w:rPr>
          <w:rFonts w:asciiTheme="minorHAnsi" w:hAnsiTheme="minorHAnsi" w:cstheme="minorHAnsi"/>
          <w:b/>
          <w:sz w:val="22"/>
          <w:szCs w:val="22"/>
        </w:rPr>
        <w:t xml:space="preserve">Jogszabály megalkotásának szükségessége, a jogalkotás elmaradásának várható következményei </w:t>
      </w:r>
    </w:p>
    <w:p w:rsidR="003B373F" w:rsidRPr="00920DA3" w:rsidRDefault="003B373F" w:rsidP="003B373F">
      <w:pPr>
        <w:ind w:left="360"/>
        <w:jc w:val="both"/>
        <w:rPr>
          <w:rFonts w:asciiTheme="minorHAnsi" w:hAnsiTheme="minorHAnsi" w:cstheme="minorHAnsi"/>
          <w:sz w:val="22"/>
          <w:szCs w:val="22"/>
        </w:rPr>
      </w:pPr>
      <w:r w:rsidRPr="00920DA3">
        <w:rPr>
          <w:rFonts w:asciiTheme="minorHAnsi" w:hAnsiTheme="minorHAnsi" w:cstheme="minorHAnsi"/>
          <w:sz w:val="22"/>
          <w:szCs w:val="22"/>
        </w:rPr>
        <w:t>A rendelet megalkotására a költségvetési törvény és az államháztartási törvény kötelezi a Képviselő-testületet.  Amennyiben az önkormányzat nem alkotja meg határidőben a rendeletet, az állami támogatás folyósításának felfüggesztésére kerül sor és az adatszolgáltatási kötelezettség nem teljesítése pedig bírságot ró az önkormányzatokra.</w:t>
      </w:r>
    </w:p>
    <w:p w:rsidR="003B373F" w:rsidRPr="00920DA3" w:rsidRDefault="003B373F" w:rsidP="003B373F">
      <w:pPr>
        <w:ind w:left="360"/>
        <w:jc w:val="both"/>
        <w:rPr>
          <w:rFonts w:asciiTheme="minorHAnsi" w:hAnsiTheme="minorHAnsi" w:cstheme="minorHAnsi"/>
          <w:bCs/>
          <w:color w:val="000000"/>
          <w:sz w:val="22"/>
          <w:szCs w:val="22"/>
        </w:rPr>
      </w:pPr>
    </w:p>
    <w:p w:rsidR="003B373F" w:rsidRPr="00920DA3" w:rsidRDefault="003B373F" w:rsidP="003B373F">
      <w:pPr>
        <w:pStyle w:val="Listaszerbekezds"/>
        <w:numPr>
          <w:ilvl w:val="0"/>
          <w:numId w:val="8"/>
        </w:numPr>
        <w:spacing w:after="160" w:line="259" w:lineRule="auto"/>
        <w:rPr>
          <w:rFonts w:asciiTheme="minorHAnsi" w:hAnsiTheme="minorHAnsi" w:cstheme="minorHAnsi"/>
          <w:b/>
          <w:sz w:val="22"/>
          <w:szCs w:val="22"/>
        </w:rPr>
      </w:pPr>
      <w:r w:rsidRPr="00920DA3">
        <w:rPr>
          <w:rFonts w:asciiTheme="minorHAnsi" w:hAnsiTheme="minorHAnsi" w:cstheme="minorHAnsi"/>
          <w:b/>
          <w:sz w:val="22"/>
          <w:szCs w:val="22"/>
        </w:rPr>
        <w:t xml:space="preserve">A jogszabály alkalmazásához szükséges személyi, szervezeti, tárgyi és pénzügyi feltételei: </w:t>
      </w:r>
    </w:p>
    <w:p w:rsidR="003B373F" w:rsidRPr="00920DA3" w:rsidRDefault="003B373F" w:rsidP="003B373F">
      <w:pPr>
        <w:ind w:left="360"/>
        <w:rPr>
          <w:rFonts w:asciiTheme="minorHAnsi" w:hAnsiTheme="minorHAnsi" w:cstheme="minorHAnsi"/>
          <w:sz w:val="22"/>
          <w:szCs w:val="22"/>
        </w:rPr>
      </w:pPr>
      <w:r w:rsidRPr="00920DA3">
        <w:rPr>
          <w:rFonts w:asciiTheme="minorHAnsi" w:hAnsiTheme="minorHAnsi" w:cstheme="minorHAnsi"/>
          <w:sz w:val="22"/>
          <w:szCs w:val="22"/>
        </w:rPr>
        <w:t xml:space="preserve">A rendelet alkalmazásához szükséges személyi, szervezeti, tárgyi </w:t>
      </w:r>
      <w:r>
        <w:rPr>
          <w:rFonts w:asciiTheme="minorHAnsi" w:hAnsiTheme="minorHAnsi" w:cstheme="minorHAnsi"/>
        </w:rPr>
        <w:t xml:space="preserve">és pénzügyi feltételek </w:t>
      </w:r>
      <w:r w:rsidRPr="00920DA3">
        <w:rPr>
          <w:rFonts w:asciiTheme="minorHAnsi" w:hAnsiTheme="minorHAnsi" w:cstheme="minorHAnsi"/>
          <w:sz w:val="22"/>
          <w:szCs w:val="22"/>
        </w:rPr>
        <w:t>rendelkezésre állnak.</w:t>
      </w:r>
    </w:p>
    <w:p w:rsidR="003B373F" w:rsidRPr="00920DA3" w:rsidRDefault="003B373F" w:rsidP="003B373F">
      <w:pPr>
        <w:pStyle w:val="Listaszerbekezds"/>
        <w:numPr>
          <w:ilvl w:val="0"/>
          <w:numId w:val="8"/>
        </w:numPr>
        <w:spacing w:after="160" w:line="259" w:lineRule="auto"/>
        <w:rPr>
          <w:rFonts w:asciiTheme="minorHAnsi" w:hAnsiTheme="minorHAnsi" w:cstheme="minorHAnsi"/>
          <w:b/>
          <w:sz w:val="22"/>
          <w:szCs w:val="22"/>
        </w:rPr>
      </w:pPr>
      <w:r w:rsidRPr="00920DA3">
        <w:rPr>
          <w:rFonts w:asciiTheme="minorHAnsi" w:hAnsiTheme="minorHAnsi" w:cstheme="minorHAnsi"/>
          <w:b/>
          <w:sz w:val="22"/>
          <w:szCs w:val="22"/>
        </w:rPr>
        <w:t>Indoklás közzététele</w:t>
      </w:r>
    </w:p>
    <w:p w:rsidR="003B373F" w:rsidRPr="00920DA3" w:rsidRDefault="003B373F" w:rsidP="003B373F">
      <w:pPr>
        <w:rPr>
          <w:rFonts w:asciiTheme="minorHAnsi" w:hAnsiTheme="minorHAnsi" w:cstheme="minorHAnsi"/>
          <w:sz w:val="22"/>
          <w:szCs w:val="22"/>
        </w:rPr>
      </w:pPr>
      <w:r w:rsidRPr="00920DA3">
        <w:rPr>
          <w:rFonts w:asciiTheme="minorHAnsi" w:hAnsiTheme="minorHAnsi" w:cstheme="minorHAnsi"/>
          <w:sz w:val="22"/>
          <w:szCs w:val="22"/>
        </w:rPr>
        <w:t>A rendelet megalkotása során a Jat. 18. §-</w:t>
      </w:r>
      <w:proofErr w:type="gramStart"/>
      <w:r w:rsidRPr="00920DA3">
        <w:rPr>
          <w:rFonts w:asciiTheme="minorHAnsi" w:hAnsiTheme="minorHAnsi" w:cstheme="minorHAnsi"/>
          <w:sz w:val="22"/>
          <w:szCs w:val="22"/>
        </w:rPr>
        <w:t>a</w:t>
      </w:r>
      <w:proofErr w:type="gramEnd"/>
      <w:r w:rsidRPr="00920DA3">
        <w:rPr>
          <w:rFonts w:asciiTheme="minorHAnsi" w:hAnsiTheme="minorHAnsi" w:cstheme="minorHAnsi"/>
          <w:sz w:val="22"/>
          <w:szCs w:val="22"/>
        </w:rPr>
        <w:t xml:space="preserve"> alapján az indoklás közzétételére vonatkozó kötelezettség fennáll.</w:t>
      </w:r>
    </w:p>
    <w:p w:rsidR="003B373F" w:rsidRPr="00920DA3" w:rsidRDefault="003B373F" w:rsidP="003B373F">
      <w:pPr>
        <w:rPr>
          <w:rFonts w:asciiTheme="minorHAnsi" w:hAnsiTheme="minorHAnsi" w:cstheme="minorHAnsi"/>
          <w:sz w:val="22"/>
          <w:szCs w:val="22"/>
        </w:rPr>
      </w:pPr>
    </w:p>
    <w:p w:rsidR="003B373F" w:rsidRPr="00920DA3" w:rsidRDefault="003B373F" w:rsidP="003B373F">
      <w:pPr>
        <w:rPr>
          <w:rFonts w:asciiTheme="minorHAnsi" w:hAnsiTheme="minorHAnsi" w:cstheme="minorHAnsi"/>
          <w:sz w:val="22"/>
          <w:szCs w:val="22"/>
        </w:rPr>
      </w:pPr>
    </w:p>
    <w:p w:rsidR="003B373F" w:rsidRPr="00920DA3" w:rsidRDefault="003B373F" w:rsidP="003B373F">
      <w:pPr>
        <w:rPr>
          <w:rFonts w:asciiTheme="minorHAnsi" w:hAnsiTheme="minorHAnsi" w:cstheme="minorHAnsi"/>
          <w:sz w:val="22"/>
          <w:szCs w:val="22"/>
        </w:rPr>
      </w:pPr>
    </w:p>
    <w:p w:rsidR="003B373F" w:rsidRPr="00920DA3" w:rsidRDefault="003B373F" w:rsidP="003B373F">
      <w:pPr>
        <w:rPr>
          <w:rFonts w:asciiTheme="minorHAnsi" w:hAnsiTheme="minorHAnsi" w:cstheme="minorHAnsi"/>
          <w:sz w:val="22"/>
          <w:szCs w:val="22"/>
        </w:rPr>
      </w:pPr>
    </w:p>
    <w:p w:rsidR="003B373F" w:rsidRPr="00920DA3" w:rsidRDefault="003B373F" w:rsidP="003B373F">
      <w:pPr>
        <w:rPr>
          <w:rFonts w:asciiTheme="minorHAnsi" w:hAnsiTheme="minorHAnsi" w:cstheme="minorHAnsi"/>
          <w:sz w:val="22"/>
          <w:szCs w:val="22"/>
        </w:rPr>
      </w:pP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 xml:space="preserve"> INDOKOLÁS</w:t>
      </w:r>
    </w:p>
    <w:p w:rsidR="003B373F" w:rsidRPr="00920DA3" w:rsidRDefault="003B373F" w:rsidP="003B373F">
      <w:pPr>
        <w:spacing w:after="20"/>
        <w:ind w:firstLine="180"/>
        <w:jc w:val="center"/>
        <w:rPr>
          <w:rFonts w:asciiTheme="minorHAnsi" w:hAnsiTheme="minorHAnsi" w:cstheme="minorHAnsi"/>
          <w:color w:val="000000"/>
          <w:sz w:val="22"/>
          <w:szCs w:val="22"/>
        </w:rPr>
      </w:pPr>
      <w:r w:rsidRPr="00920DA3">
        <w:rPr>
          <w:rFonts w:asciiTheme="minorHAnsi" w:hAnsiTheme="minorHAnsi" w:cstheme="minorHAnsi"/>
          <w:color w:val="000000"/>
          <w:sz w:val="22"/>
          <w:szCs w:val="22"/>
        </w:rPr>
        <w:t> </w:t>
      </w:r>
      <w:r w:rsidRPr="00920DA3">
        <w:rPr>
          <w:rFonts w:asciiTheme="minorHAnsi" w:hAnsiTheme="minorHAnsi" w:cstheme="minorHAnsi"/>
          <w:b/>
          <w:bCs/>
          <w:color w:val="000000"/>
          <w:sz w:val="22"/>
          <w:szCs w:val="22"/>
        </w:rPr>
        <w:t>Csemő Község Önkormányzata Képviselő-testületének a 2022. évi költségvetésről szóló rendelet megalkotásához</w:t>
      </w:r>
    </w:p>
    <w:p w:rsidR="003B373F" w:rsidRPr="00920DA3" w:rsidRDefault="003B373F" w:rsidP="003B373F">
      <w:pPr>
        <w:rPr>
          <w:rFonts w:asciiTheme="minorHAnsi" w:hAnsiTheme="minorHAnsi" w:cstheme="minorHAnsi"/>
          <w:sz w:val="22"/>
          <w:szCs w:val="22"/>
        </w:rPr>
      </w:pPr>
    </w:p>
    <w:p w:rsidR="003B373F" w:rsidRPr="00920DA3" w:rsidRDefault="003B373F" w:rsidP="003B373F">
      <w:pPr>
        <w:jc w:val="both"/>
        <w:rPr>
          <w:rFonts w:asciiTheme="minorHAnsi" w:hAnsiTheme="minorHAnsi" w:cstheme="minorHAnsi"/>
          <w:sz w:val="22"/>
          <w:szCs w:val="22"/>
        </w:rPr>
      </w:pPr>
      <w:r w:rsidRPr="00920DA3">
        <w:rPr>
          <w:rFonts w:asciiTheme="minorHAnsi" w:hAnsiTheme="minorHAnsi" w:cstheme="minorHAnsi"/>
          <w:sz w:val="22"/>
          <w:szCs w:val="22"/>
        </w:rPr>
        <w:t xml:space="preserve">A jogalkotásról szóló 2010. évi CXXX. törvény 18. §-ában foglaltak szerint eljárva a 2022. évi költségvetésről szóló önkormányzati rendelet-tervezetet az alábbiak szerint indokolom: </w:t>
      </w:r>
    </w:p>
    <w:p w:rsidR="003B373F" w:rsidRPr="00920DA3" w:rsidRDefault="003B373F" w:rsidP="003B373F">
      <w:pPr>
        <w:jc w:val="both"/>
        <w:rPr>
          <w:rFonts w:asciiTheme="minorHAnsi" w:hAnsiTheme="minorHAnsi" w:cstheme="minorHAnsi"/>
          <w:sz w:val="22"/>
          <w:szCs w:val="22"/>
        </w:rPr>
      </w:pP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Általános indoklás</w:t>
      </w:r>
    </w:p>
    <w:p w:rsidR="003B373F" w:rsidRPr="00920DA3" w:rsidRDefault="003B373F" w:rsidP="003B373F">
      <w:pPr>
        <w:jc w:val="center"/>
        <w:rPr>
          <w:rFonts w:asciiTheme="minorHAnsi" w:hAnsiTheme="minorHAnsi" w:cstheme="minorHAnsi"/>
          <w:b/>
          <w:sz w:val="22"/>
          <w:szCs w:val="22"/>
        </w:rPr>
      </w:pPr>
    </w:p>
    <w:p w:rsidR="003B373F" w:rsidRPr="00920DA3" w:rsidRDefault="003B373F" w:rsidP="003B373F">
      <w:pPr>
        <w:jc w:val="both"/>
        <w:rPr>
          <w:rFonts w:asciiTheme="minorHAnsi" w:hAnsiTheme="minorHAnsi" w:cstheme="minorHAnsi"/>
          <w:sz w:val="22"/>
          <w:szCs w:val="22"/>
        </w:rPr>
      </w:pPr>
      <w:r w:rsidRPr="00920DA3">
        <w:rPr>
          <w:rFonts w:asciiTheme="minorHAnsi" w:hAnsiTheme="minorHAnsi" w:cstheme="minorHAnsi"/>
          <w:sz w:val="22"/>
          <w:szCs w:val="22"/>
        </w:rPr>
        <w:t>Az Alaptörvény 32. cikk (2) bekezdésében meghatározott eredeti jogalkotói hatáskörében, az Alaptörvény 32. cikk (1) bekezdés f) pontjában meghatározott feladatkörében eljárva, a Képviselő-testület köteles a 2022. évi költségvetésről rendeletet alkotni.</w:t>
      </w:r>
    </w:p>
    <w:p w:rsidR="003B373F" w:rsidRPr="00920DA3" w:rsidRDefault="003B373F" w:rsidP="003B373F">
      <w:pPr>
        <w:jc w:val="both"/>
        <w:rPr>
          <w:rFonts w:asciiTheme="minorHAnsi" w:hAnsiTheme="minorHAnsi" w:cstheme="minorHAnsi"/>
          <w:sz w:val="22"/>
          <w:szCs w:val="22"/>
        </w:rPr>
      </w:pPr>
      <w:r w:rsidRPr="00920DA3">
        <w:rPr>
          <w:rFonts w:asciiTheme="minorHAnsi" w:hAnsiTheme="minorHAnsi" w:cstheme="minorHAnsi"/>
          <w:sz w:val="22"/>
          <w:szCs w:val="22"/>
        </w:rPr>
        <w:t xml:space="preserve">Az államháztartásról szóló 2011. évi CXCV. törvény és az államháztartásról szóló törvény végrehajtásáról szóló 368/2011. (XII. 31.) Kormányrendelet a helyi önkormányzatok költségvetésének tervezésével kapcsolatos szabályokat nem változtatták meg, s nem változotta tervezésre vonatkozó helyi szabályozás sem, ezért a tervezési munka az előző évhez hasonló ütemben folyt. </w:t>
      </w:r>
    </w:p>
    <w:p w:rsidR="003B373F" w:rsidRPr="00920DA3" w:rsidRDefault="003B373F" w:rsidP="003B373F">
      <w:pPr>
        <w:jc w:val="both"/>
        <w:rPr>
          <w:rFonts w:asciiTheme="minorHAnsi" w:hAnsiTheme="minorHAnsi" w:cstheme="minorHAnsi"/>
          <w:sz w:val="22"/>
          <w:szCs w:val="22"/>
        </w:rPr>
      </w:pPr>
      <w:r w:rsidRPr="00920DA3">
        <w:rPr>
          <w:rFonts w:asciiTheme="minorHAnsi" w:hAnsiTheme="minorHAnsi" w:cstheme="minorHAnsi"/>
          <w:sz w:val="22"/>
          <w:szCs w:val="22"/>
        </w:rPr>
        <w:t xml:space="preserve">A tervezési alapelvek:  </w:t>
      </w:r>
    </w:p>
    <w:p w:rsidR="003B373F" w:rsidRPr="00920DA3" w:rsidRDefault="003B373F" w:rsidP="003B373F">
      <w:pPr>
        <w:numPr>
          <w:ilvl w:val="0"/>
          <w:numId w:val="9"/>
        </w:numPr>
        <w:spacing w:line="276" w:lineRule="auto"/>
        <w:contextualSpacing/>
        <w:jc w:val="both"/>
        <w:rPr>
          <w:rFonts w:asciiTheme="minorHAnsi" w:hAnsiTheme="minorHAnsi" w:cstheme="minorHAnsi"/>
          <w:sz w:val="22"/>
          <w:szCs w:val="22"/>
        </w:rPr>
      </w:pPr>
      <w:r w:rsidRPr="00920DA3">
        <w:rPr>
          <w:rFonts w:asciiTheme="minorHAnsi" w:hAnsiTheme="minorHAnsi" w:cstheme="minorHAnsi"/>
          <w:sz w:val="22"/>
          <w:szCs w:val="22"/>
        </w:rPr>
        <w:t>BIZTONSÁGOS MŰKÖDÉS – hitel felvétele nélkül,</w:t>
      </w:r>
    </w:p>
    <w:p w:rsidR="003B373F" w:rsidRPr="00920DA3" w:rsidRDefault="003B373F" w:rsidP="003B373F">
      <w:pPr>
        <w:pStyle w:val="Listaszerbekezds"/>
        <w:numPr>
          <w:ilvl w:val="0"/>
          <w:numId w:val="9"/>
        </w:numPr>
        <w:shd w:val="clear" w:color="auto" w:fill="FFFFFF"/>
        <w:spacing w:line="276" w:lineRule="auto"/>
        <w:jc w:val="both"/>
        <w:rPr>
          <w:rFonts w:asciiTheme="minorHAnsi" w:hAnsiTheme="minorHAnsi" w:cstheme="minorHAnsi"/>
          <w:sz w:val="22"/>
          <w:szCs w:val="22"/>
        </w:rPr>
      </w:pPr>
      <w:r w:rsidRPr="00920DA3">
        <w:rPr>
          <w:rFonts w:asciiTheme="minorHAnsi" w:hAnsiTheme="minorHAnsi" w:cstheme="minorHAnsi"/>
          <w:sz w:val="22"/>
          <w:szCs w:val="22"/>
        </w:rPr>
        <w:t xml:space="preserve">a helyi szociális és jóléti ellátórendszer működtetése, </w:t>
      </w:r>
    </w:p>
    <w:p w:rsidR="003B373F" w:rsidRPr="00920DA3" w:rsidRDefault="003B373F" w:rsidP="003B373F">
      <w:pPr>
        <w:numPr>
          <w:ilvl w:val="0"/>
          <w:numId w:val="9"/>
        </w:numPr>
        <w:spacing w:line="276" w:lineRule="auto"/>
        <w:contextualSpacing/>
        <w:jc w:val="both"/>
        <w:rPr>
          <w:rFonts w:asciiTheme="minorHAnsi" w:hAnsiTheme="minorHAnsi" w:cstheme="minorHAnsi"/>
          <w:sz w:val="22"/>
          <w:szCs w:val="22"/>
        </w:rPr>
      </w:pPr>
      <w:r w:rsidRPr="00920DA3">
        <w:rPr>
          <w:rFonts w:asciiTheme="minorHAnsi" w:hAnsiTheme="minorHAnsi" w:cstheme="minorHAnsi"/>
          <w:sz w:val="22"/>
          <w:szCs w:val="22"/>
        </w:rPr>
        <w:t xml:space="preserve">fejlesztések - pályázati forrásból, </w:t>
      </w:r>
    </w:p>
    <w:p w:rsidR="003B373F" w:rsidRPr="00920DA3" w:rsidRDefault="003B373F" w:rsidP="003B373F">
      <w:pPr>
        <w:numPr>
          <w:ilvl w:val="0"/>
          <w:numId w:val="9"/>
        </w:numPr>
        <w:spacing w:line="276" w:lineRule="auto"/>
        <w:contextualSpacing/>
        <w:jc w:val="both"/>
        <w:rPr>
          <w:rFonts w:asciiTheme="minorHAnsi" w:hAnsiTheme="minorHAnsi" w:cstheme="minorHAnsi"/>
          <w:sz w:val="22"/>
          <w:szCs w:val="22"/>
        </w:rPr>
      </w:pPr>
      <w:r w:rsidRPr="00920DA3">
        <w:rPr>
          <w:rFonts w:asciiTheme="minorHAnsi" w:hAnsiTheme="minorHAnsi" w:cstheme="minorHAnsi"/>
          <w:sz w:val="22"/>
          <w:szCs w:val="22"/>
        </w:rPr>
        <w:t xml:space="preserve">helyi adó bevezetése nélkül kell a költségvetési egyensúlyt biztosítanunk, </w:t>
      </w:r>
    </w:p>
    <w:p w:rsidR="003B373F" w:rsidRPr="00920DA3" w:rsidRDefault="003B373F" w:rsidP="003B373F">
      <w:pPr>
        <w:numPr>
          <w:ilvl w:val="0"/>
          <w:numId w:val="9"/>
        </w:numPr>
        <w:spacing w:line="276" w:lineRule="auto"/>
        <w:contextualSpacing/>
        <w:jc w:val="both"/>
        <w:rPr>
          <w:rFonts w:asciiTheme="minorHAnsi" w:hAnsiTheme="minorHAnsi" w:cstheme="minorHAnsi"/>
          <w:sz w:val="22"/>
          <w:szCs w:val="22"/>
        </w:rPr>
      </w:pPr>
      <w:r w:rsidRPr="00920DA3">
        <w:rPr>
          <w:rFonts w:asciiTheme="minorHAnsi" w:hAnsiTheme="minorHAnsi" w:cstheme="minorHAnsi"/>
          <w:sz w:val="22"/>
          <w:szCs w:val="22"/>
        </w:rPr>
        <w:t>önként vállalt feladatok ellátása nem veszélyeztetheti a kötelező feladatellátás biztonságát.</w:t>
      </w:r>
    </w:p>
    <w:p w:rsidR="003B373F" w:rsidRPr="00920DA3" w:rsidRDefault="003B373F" w:rsidP="003B373F">
      <w:pPr>
        <w:ind w:left="45"/>
        <w:jc w:val="both"/>
        <w:rPr>
          <w:rFonts w:asciiTheme="minorHAnsi" w:hAnsiTheme="minorHAnsi" w:cstheme="minorHAnsi"/>
          <w:sz w:val="22"/>
          <w:szCs w:val="22"/>
        </w:rPr>
      </w:pPr>
      <w:r w:rsidRPr="00920DA3">
        <w:rPr>
          <w:rFonts w:asciiTheme="minorHAnsi" w:hAnsiTheme="minorHAnsi" w:cstheme="minorHAnsi"/>
          <w:sz w:val="22"/>
          <w:szCs w:val="22"/>
        </w:rPr>
        <w:t>Az Önkormányzat 2022. évi költségvetési rendelet-tervezete a tervezés alapvető kritériumainak betartásával – miszerint működési hiány nem tervezhető, továbbá az önkéntes feladatok felvállalása nem veszélyeztetheti a kötelezően ellátandó feladatokat - a változó jogszabályi környezetnek megfelelően, és az intézményhálózat feladatainak ellátásához szükséges fedezet biztosításával készült.</w:t>
      </w:r>
    </w:p>
    <w:p w:rsidR="003B373F" w:rsidRPr="00920DA3" w:rsidRDefault="003B373F" w:rsidP="003B373F">
      <w:pPr>
        <w:pStyle w:val="Listaszerbekezds"/>
        <w:numPr>
          <w:ilvl w:val="0"/>
          <w:numId w:val="9"/>
        </w:numPr>
        <w:spacing w:line="276" w:lineRule="auto"/>
        <w:jc w:val="both"/>
        <w:rPr>
          <w:rFonts w:asciiTheme="minorHAnsi" w:hAnsiTheme="minorHAnsi" w:cstheme="minorHAnsi"/>
          <w:sz w:val="22"/>
          <w:szCs w:val="22"/>
        </w:rPr>
      </w:pPr>
    </w:p>
    <w:p w:rsidR="003B373F" w:rsidRPr="00920DA3" w:rsidRDefault="003B373F" w:rsidP="003B373F">
      <w:pPr>
        <w:rPr>
          <w:rFonts w:asciiTheme="minorHAnsi" w:hAnsiTheme="minorHAnsi" w:cstheme="minorHAnsi"/>
          <w:sz w:val="22"/>
          <w:szCs w:val="22"/>
        </w:rPr>
      </w:pP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Részletes indoklás</w:t>
      </w:r>
    </w:p>
    <w:p w:rsidR="003B373F" w:rsidRPr="00920DA3" w:rsidRDefault="003B373F" w:rsidP="003B373F">
      <w:pPr>
        <w:rPr>
          <w:rFonts w:asciiTheme="minorHAnsi" w:hAnsiTheme="minorHAnsi" w:cstheme="minorHAnsi"/>
          <w:sz w:val="22"/>
          <w:szCs w:val="22"/>
        </w:rPr>
      </w:pP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1. §-hoz</w:t>
      </w:r>
    </w:p>
    <w:p w:rsidR="003B373F" w:rsidRPr="00920DA3" w:rsidRDefault="003B373F" w:rsidP="003B373F">
      <w:pPr>
        <w:rPr>
          <w:rFonts w:asciiTheme="minorHAnsi" w:hAnsiTheme="minorHAnsi" w:cstheme="minorHAnsi"/>
          <w:sz w:val="22"/>
          <w:szCs w:val="22"/>
        </w:rPr>
      </w:pPr>
      <w:r w:rsidRPr="00920DA3">
        <w:rPr>
          <w:rFonts w:asciiTheme="minorHAnsi" w:hAnsiTheme="minorHAnsi" w:cstheme="minorHAnsi"/>
          <w:sz w:val="22"/>
          <w:szCs w:val="22"/>
        </w:rPr>
        <w:t>A rendelet személyi hatályát rögzíti.</w:t>
      </w: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2.§-hoz</w:t>
      </w:r>
    </w:p>
    <w:p w:rsidR="003B373F" w:rsidRPr="00920DA3" w:rsidRDefault="003B373F" w:rsidP="003B373F">
      <w:pPr>
        <w:rPr>
          <w:rFonts w:asciiTheme="minorHAnsi" w:hAnsiTheme="minorHAnsi" w:cstheme="minorHAnsi"/>
          <w:sz w:val="22"/>
          <w:szCs w:val="22"/>
        </w:rPr>
      </w:pPr>
    </w:p>
    <w:p w:rsidR="003B373F" w:rsidRPr="00920DA3" w:rsidRDefault="003B373F" w:rsidP="003B373F">
      <w:pPr>
        <w:rPr>
          <w:rFonts w:asciiTheme="minorHAnsi" w:hAnsiTheme="minorHAnsi" w:cstheme="minorHAnsi"/>
          <w:sz w:val="22"/>
          <w:szCs w:val="22"/>
        </w:rPr>
      </w:pPr>
      <w:r w:rsidRPr="00920DA3">
        <w:rPr>
          <w:rFonts w:asciiTheme="minorHAnsi" w:hAnsiTheme="minorHAnsi" w:cstheme="minorHAnsi"/>
          <w:sz w:val="22"/>
          <w:szCs w:val="22"/>
        </w:rPr>
        <w:t>Az önkormányzat költségvetési szerveit határozza meg.</w:t>
      </w: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3. §-hoz</w:t>
      </w:r>
    </w:p>
    <w:p w:rsidR="003B373F" w:rsidRPr="00920DA3" w:rsidRDefault="003B373F" w:rsidP="003B373F">
      <w:pPr>
        <w:jc w:val="both"/>
        <w:rPr>
          <w:rFonts w:asciiTheme="minorHAnsi" w:hAnsiTheme="minorHAnsi" w:cstheme="minorHAnsi"/>
          <w:sz w:val="22"/>
          <w:szCs w:val="22"/>
        </w:rPr>
      </w:pPr>
      <w:r w:rsidRPr="00920DA3">
        <w:rPr>
          <w:rFonts w:asciiTheme="minorHAnsi" w:hAnsiTheme="minorHAnsi" w:cstheme="minorHAnsi"/>
          <w:sz w:val="22"/>
          <w:szCs w:val="22"/>
        </w:rPr>
        <w:t>Az önkormányzat ésköltségvetési szervei együttes (konszolidált) 2022.évi költségvetését mutatja be bevételi-és kiadási főösszeg szerintibontásban.</w:t>
      </w: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4. §-hoz</w:t>
      </w:r>
    </w:p>
    <w:p w:rsidR="003B373F" w:rsidRPr="00920DA3" w:rsidRDefault="003B373F" w:rsidP="003B373F">
      <w:pPr>
        <w:rPr>
          <w:rFonts w:asciiTheme="minorHAnsi" w:hAnsiTheme="minorHAnsi" w:cstheme="minorHAnsi"/>
          <w:sz w:val="22"/>
          <w:szCs w:val="22"/>
        </w:rPr>
      </w:pPr>
      <w:r w:rsidRPr="00920DA3">
        <w:rPr>
          <w:rFonts w:asciiTheme="minorHAnsi" w:hAnsiTheme="minorHAnsi" w:cstheme="minorHAnsi"/>
          <w:sz w:val="22"/>
          <w:szCs w:val="22"/>
        </w:rPr>
        <w:t>A bevételi előirányzatok kerülnek meghatározásra a rendelet mellékleteire utalással.</w:t>
      </w: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5.§-hoz</w:t>
      </w:r>
    </w:p>
    <w:p w:rsidR="003B373F" w:rsidRPr="00920DA3" w:rsidRDefault="003B373F" w:rsidP="003B373F">
      <w:pPr>
        <w:rPr>
          <w:rFonts w:asciiTheme="minorHAnsi" w:hAnsiTheme="minorHAnsi" w:cstheme="minorHAnsi"/>
          <w:sz w:val="22"/>
          <w:szCs w:val="22"/>
        </w:rPr>
      </w:pPr>
      <w:r w:rsidRPr="00920DA3">
        <w:rPr>
          <w:rFonts w:asciiTheme="minorHAnsi" w:hAnsiTheme="minorHAnsi" w:cstheme="minorHAnsi"/>
          <w:sz w:val="22"/>
          <w:szCs w:val="22"/>
        </w:rPr>
        <w:t>Kiadási előirányzatok kerülnek meghatározásra a rendelet mellékleteire utalással.</w:t>
      </w: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7. §</w:t>
      </w:r>
    </w:p>
    <w:p w:rsidR="003B373F" w:rsidRPr="00920DA3" w:rsidRDefault="003B373F" w:rsidP="003B373F">
      <w:pPr>
        <w:rPr>
          <w:rFonts w:asciiTheme="minorHAnsi" w:hAnsiTheme="minorHAnsi" w:cstheme="minorHAnsi"/>
          <w:sz w:val="22"/>
          <w:szCs w:val="22"/>
        </w:rPr>
      </w:pPr>
      <w:r w:rsidRPr="00920DA3">
        <w:rPr>
          <w:rFonts w:asciiTheme="minorHAnsi" w:hAnsiTheme="minorHAnsi" w:cstheme="minorHAnsi"/>
          <w:sz w:val="22"/>
          <w:szCs w:val="22"/>
        </w:rPr>
        <w:t>Az általános és céltartalék összege kerül meghatározásra.</w:t>
      </w:r>
    </w:p>
    <w:p w:rsidR="003B373F" w:rsidRPr="00920DA3" w:rsidRDefault="003B373F" w:rsidP="003B373F">
      <w:pPr>
        <w:rPr>
          <w:rFonts w:asciiTheme="minorHAnsi" w:hAnsiTheme="minorHAnsi" w:cstheme="minorHAnsi"/>
          <w:sz w:val="22"/>
          <w:szCs w:val="22"/>
        </w:rPr>
      </w:pP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8. §-hoz</w:t>
      </w:r>
    </w:p>
    <w:p w:rsidR="003B373F" w:rsidRPr="00920DA3" w:rsidRDefault="003B373F" w:rsidP="003B373F">
      <w:pPr>
        <w:rPr>
          <w:rFonts w:asciiTheme="minorHAnsi" w:hAnsiTheme="minorHAnsi" w:cstheme="minorHAnsi"/>
          <w:sz w:val="22"/>
          <w:szCs w:val="22"/>
        </w:rPr>
      </w:pPr>
      <w:r w:rsidRPr="00920DA3">
        <w:rPr>
          <w:rFonts w:asciiTheme="minorHAnsi" w:hAnsiTheme="minorHAnsi" w:cstheme="minorHAnsi"/>
          <w:sz w:val="22"/>
          <w:szCs w:val="22"/>
        </w:rPr>
        <w:t>Az Áht 24. § (4) bekezdés szerinti tájékoztatásokat tartalmazó mellékletek kerülnek felsorolásra.</w:t>
      </w: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9. §-hoz</w:t>
      </w:r>
    </w:p>
    <w:p w:rsidR="003B373F" w:rsidRPr="00920DA3" w:rsidRDefault="003B373F" w:rsidP="003B373F">
      <w:pPr>
        <w:rPr>
          <w:rFonts w:asciiTheme="minorHAnsi" w:hAnsiTheme="minorHAnsi" w:cstheme="minorHAnsi"/>
          <w:sz w:val="22"/>
          <w:szCs w:val="22"/>
        </w:rPr>
      </w:pPr>
    </w:p>
    <w:p w:rsidR="003B373F" w:rsidRPr="00920DA3" w:rsidRDefault="003B373F" w:rsidP="003B373F">
      <w:pPr>
        <w:rPr>
          <w:rFonts w:asciiTheme="minorHAnsi" w:hAnsiTheme="minorHAnsi" w:cstheme="minorHAnsi"/>
          <w:sz w:val="22"/>
          <w:szCs w:val="22"/>
        </w:rPr>
      </w:pPr>
      <w:r w:rsidRPr="00920DA3">
        <w:rPr>
          <w:rFonts w:asciiTheme="minorHAnsi" w:hAnsiTheme="minorHAnsi" w:cstheme="minorHAnsi"/>
          <w:sz w:val="22"/>
          <w:szCs w:val="22"/>
        </w:rPr>
        <w:t>Az önkormányzat és irányítása alá tartozó intézményekéves létszám-előirányzatát mutatja be.</w:t>
      </w:r>
    </w:p>
    <w:p w:rsidR="003B373F" w:rsidRPr="00920DA3" w:rsidRDefault="003B373F" w:rsidP="003B373F">
      <w:pPr>
        <w:rPr>
          <w:rFonts w:asciiTheme="minorHAnsi" w:hAnsiTheme="minorHAnsi" w:cstheme="minorHAnsi"/>
          <w:sz w:val="22"/>
          <w:szCs w:val="22"/>
        </w:rPr>
      </w:pP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10. §-17. §-hoz</w:t>
      </w:r>
    </w:p>
    <w:p w:rsidR="003B373F" w:rsidRPr="00920DA3" w:rsidRDefault="003B373F" w:rsidP="003B373F">
      <w:pPr>
        <w:rPr>
          <w:rFonts w:asciiTheme="minorHAnsi" w:hAnsiTheme="minorHAnsi" w:cstheme="minorHAnsi"/>
          <w:sz w:val="22"/>
          <w:szCs w:val="22"/>
        </w:rPr>
      </w:pPr>
      <w:r w:rsidRPr="00920DA3">
        <w:rPr>
          <w:rFonts w:asciiTheme="minorHAnsi" w:hAnsiTheme="minorHAnsi" w:cstheme="minorHAnsi"/>
          <w:sz w:val="22"/>
          <w:szCs w:val="22"/>
        </w:rPr>
        <w:t>Az önkormányzati költségvetés végrehajtására vonatkozó szabályokat tartalmazza.</w:t>
      </w:r>
    </w:p>
    <w:p w:rsidR="003B373F" w:rsidRPr="00920DA3" w:rsidRDefault="003B373F" w:rsidP="003B373F">
      <w:pPr>
        <w:rPr>
          <w:rFonts w:asciiTheme="minorHAnsi" w:hAnsiTheme="minorHAnsi" w:cstheme="minorHAnsi"/>
          <w:sz w:val="22"/>
          <w:szCs w:val="22"/>
        </w:rPr>
      </w:pPr>
    </w:p>
    <w:p w:rsidR="003B373F" w:rsidRPr="00920DA3" w:rsidRDefault="003B373F" w:rsidP="003B373F">
      <w:pPr>
        <w:jc w:val="center"/>
        <w:rPr>
          <w:rFonts w:asciiTheme="minorHAnsi" w:hAnsiTheme="minorHAnsi" w:cstheme="minorHAnsi"/>
          <w:b/>
          <w:sz w:val="22"/>
          <w:szCs w:val="22"/>
        </w:rPr>
      </w:pPr>
      <w:r w:rsidRPr="00920DA3">
        <w:rPr>
          <w:rFonts w:asciiTheme="minorHAnsi" w:hAnsiTheme="minorHAnsi" w:cstheme="minorHAnsi"/>
          <w:b/>
          <w:sz w:val="22"/>
          <w:szCs w:val="22"/>
        </w:rPr>
        <w:t>18. §-hoz</w:t>
      </w:r>
    </w:p>
    <w:p w:rsidR="003B373F" w:rsidRPr="00920DA3" w:rsidRDefault="003B373F" w:rsidP="003B373F">
      <w:pPr>
        <w:rPr>
          <w:rFonts w:asciiTheme="minorHAnsi" w:hAnsiTheme="minorHAnsi" w:cstheme="minorHAnsi"/>
          <w:sz w:val="22"/>
          <w:szCs w:val="22"/>
        </w:rPr>
      </w:pPr>
      <w:r w:rsidRPr="00920DA3">
        <w:rPr>
          <w:rFonts w:asciiTheme="minorHAnsi" w:hAnsiTheme="minorHAnsi" w:cstheme="minorHAnsi"/>
          <w:sz w:val="22"/>
          <w:szCs w:val="22"/>
        </w:rPr>
        <w:t>Az önklormányzati rendelet hatálybalépésének napját határozza meg.</w:t>
      </w:r>
    </w:p>
    <w:p w:rsidR="003B373F" w:rsidRDefault="003B373F" w:rsidP="00024C3F">
      <w:pPr>
        <w:jc w:val="center"/>
        <w:rPr>
          <w:rFonts w:asciiTheme="minorHAnsi" w:hAnsiTheme="minorHAnsi"/>
          <w:b/>
          <w:sz w:val="22"/>
          <w:szCs w:val="22"/>
        </w:rPr>
      </w:pPr>
    </w:p>
    <w:p w:rsidR="003B373F" w:rsidRDefault="003B373F" w:rsidP="00024C3F">
      <w:pPr>
        <w:jc w:val="center"/>
        <w:rPr>
          <w:rFonts w:asciiTheme="minorHAnsi" w:hAnsiTheme="minorHAnsi"/>
          <w:b/>
          <w:sz w:val="22"/>
          <w:szCs w:val="22"/>
        </w:rPr>
      </w:pPr>
    </w:p>
    <w:p w:rsidR="003B373F" w:rsidRDefault="003B373F" w:rsidP="00024C3F">
      <w:pPr>
        <w:jc w:val="center"/>
        <w:rPr>
          <w:rFonts w:asciiTheme="minorHAnsi" w:hAnsiTheme="minorHAnsi"/>
          <w:b/>
          <w:sz w:val="22"/>
          <w:szCs w:val="22"/>
        </w:rPr>
      </w:pPr>
    </w:p>
    <w:p w:rsidR="003B373F" w:rsidRDefault="003B373F" w:rsidP="00024C3F">
      <w:pPr>
        <w:jc w:val="center"/>
        <w:rPr>
          <w:rFonts w:asciiTheme="minorHAnsi" w:hAnsiTheme="minorHAnsi"/>
          <w:b/>
          <w:sz w:val="22"/>
          <w:szCs w:val="22"/>
        </w:rPr>
      </w:pPr>
    </w:p>
    <w:p w:rsidR="003B373F" w:rsidRDefault="003B373F" w:rsidP="00024C3F">
      <w:pPr>
        <w:jc w:val="center"/>
        <w:rPr>
          <w:rFonts w:asciiTheme="minorHAnsi" w:hAnsiTheme="minorHAnsi"/>
          <w:b/>
          <w:sz w:val="22"/>
          <w:szCs w:val="22"/>
        </w:rPr>
      </w:pPr>
    </w:p>
    <w:p w:rsidR="003B373F" w:rsidRDefault="003B373F" w:rsidP="00024C3F">
      <w:pPr>
        <w:jc w:val="center"/>
        <w:rPr>
          <w:rFonts w:asciiTheme="minorHAnsi" w:hAnsiTheme="minorHAnsi"/>
          <w:b/>
          <w:sz w:val="22"/>
          <w:szCs w:val="22"/>
        </w:rPr>
      </w:pPr>
    </w:p>
    <w:p w:rsidR="003B373F" w:rsidRDefault="009538F3" w:rsidP="00024C3F">
      <w:pPr>
        <w:jc w:val="center"/>
        <w:rPr>
          <w:rFonts w:asciiTheme="minorHAnsi" w:hAnsiTheme="minorHAnsi"/>
          <w:b/>
          <w:sz w:val="22"/>
          <w:szCs w:val="22"/>
        </w:rPr>
      </w:pPr>
      <w:r>
        <w:rPr>
          <w:rFonts w:asciiTheme="minorHAnsi" w:hAnsiTheme="minorHAnsi"/>
          <w:b/>
          <w:sz w:val="22"/>
          <w:szCs w:val="22"/>
        </w:rPr>
        <w:t xml:space="preserve"> </w:t>
      </w:r>
      <w:bookmarkStart w:id="0" w:name="_GoBack"/>
      <w:bookmarkEnd w:id="0"/>
    </w:p>
    <w:p w:rsidR="00024C3F" w:rsidRPr="00B54C29" w:rsidRDefault="00024C3F" w:rsidP="00024C3F">
      <w:pPr>
        <w:jc w:val="center"/>
        <w:rPr>
          <w:rFonts w:asciiTheme="minorHAnsi" w:hAnsiTheme="minorHAnsi"/>
          <w:b/>
          <w:sz w:val="22"/>
          <w:szCs w:val="22"/>
        </w:rPr>
      </w:pPr>
      <w:r w:rsidRPr="00B54C29">
        <w:rPr>
          <w:rFonts w:asciiTheme="minorHAnsi" w:hAnsiTheme="minorHAnsi"/>
          <w:b/>
          <w:sz w:val="22"/>
          <w:szCs w:val="22"/>
        </w:rPr>
        <w:t>Csemő Község Önkormányzata Képviselő-testületének</w:t>
      </w:r>
    </w:p>
    <w:p w:rsidR="00024C3F" w:rsidRPr="00B54C29" w:rsidRDefault="00D86373" w:rsidP="00024C3F">
      <w:pPr>
        <w:shd w:val="clear" w:color="auto" w:fill="D9D9D9"/>
        <w:jc w:val="center"/>
        <w:rPr>
          <w:rFonts w:asciiTheme="minorHAnsi" w:hAnsiTheme="minorHAnsi"/>
          <w:b/>
          <w:sz w:val="22"/>
          <w:szCs w:val="22"/>
          <w:u w:val="single"/>
        </w:rPr>
      </w:pPr>
      <w:r>
        <w:rPr>
          <w:rFonts w:asciiTheme="minorHAnsi" w:hAnsiTheme="minorHAnsi"/>
          <w:b/>
          <w:sz w:val="22"/>
          <w:szCs w:val="22"/>
          <w:u w:val="single"/>
        </w:rPr>
        <w:t>…/2022</w:t>
      </w:r>
      <w:r w:rsidR="00024C3F" w:rsidRPr="00B54C29">
        <w:rPr>
          <w:rFonts w:asciiTheme="minorHAnsi" w:hAnsiTheme="minorHAnsi"/>
          <w:b/>
          <w:sz w:val="22"/>
          <w:szCs w:val="22"/>
          <w:u w:val="single"/>
        </w:rPr>
        <w:t>. (</w:t>
      </w:r>
      <w:proofErr w:type="gramStart"/>
      <w:r w:rsidR="00024C3F" w:rsidRPr="00B54C29">
        <w:rPr>
          <w:rFonts w:asciiTheme="minorHAnsi" w:hAnsiTheme="minorHAnsi"/>
          <w:b/>
          <w:sz w:val="22"/>
          <w:szCs w:val="22"/>
          <w:u w:val="single"/>
        </w:rPr>
        <w:t>II. …</w:t>
      </w:r>
      <w:proofErr w:type="gramEnd"/>
      <w:r w:rsidR="00024C3F" w:rsidRPr="00B54C29">
        <w:rPr>
          <w:rFonts w:asciiTheme="minorHAnsi" w:hAnsiTheme="minorHAnsi"/>
          <w:b/>
          <w:sz w:val="22"/>
          <w:szCs w:val="22"/>
          <w:u w:val="single"/>
        </w:rPr>
        <w:t xml:space="preserve"> ) rendelete</w:t>
      </w:r>
    </w:p>
    <w:p w:rsidR="00024C3F" w:rsidRPr="00B54C29" w:rsidRDefault="00024C3F" w:rsidP="00024C3F">
      <w:pPr>
        <w:jc w:val="center"/>
        <w:rPr>
          <w:rFonts w:asciiTheme="minorHAnsi" w:hAnsiTheme="minorHAnsi"/>
          <w:b/>
          <w:sz w:val="22"/>
          <w:szCs w:val="22"/>
        </w:rPr>
      </w:pPr>
      <w:r w:rsidRPr="00B54C29">
        <w:rPr>
          <w:rFonts w:asciiTheme="minorHAnsi" w:hAnsiTheme="minorHAnsi"/>
          <w:b/>
          <w:sz w:val="22"/>
          <w:szCs w:val="22"/>
        </w:rPr>
        <w:t>Cs</w:t>
      </w:r>
      <w:r w:rsidR="002A72EE">
        <w:rPr>
          <w:rFonts w:asciiTheme="minorHAnsi" w:hAnsiTheme="minorHAnsi"/>
          <w:b/>
          <w:sz w:val="22"/>
          <w:szCs w:val="22"/>
        </w:rPr>
        <w:t>emő Község Önkormányzatának 2022</w:t>
      </w:r>
      <w:r w:rsidRPr="00B54C29">
        <w:rPr>
          <w:rFonts w:asciiTheme="minorHAnsi" w:hAnsiTheme="minorHAnsi"/>
          <w:b/>
          <w:sz w:val="22"/>
          <w:szCs w:val="22"/>
        </w:rPr>
        <w:t>. évi költségvetéséről</w:t>
      </w:r>
    </w:p>
    <w:p w:rsidR="00024C3F" w:rsidRPr="00B54C29" w:rsidRDefault="00024C3F" w:rsidP="00024C3F">
      <w:pPr>
        <w:rPr>
          <w:rFonts w:asciiTheme="minorHAnsi" w:hAnsiTheme="minorHAnsi"/>
          <w:b/>
          <w:sz w:val="22"/>
          <w:szCs w:val="22"/>
        </w:rPr>
      </w:pPr>
    </w:p>
    <w:p w:rsidR="00024C3F" w:rsidRPr="002A72EE" w:rsidRDefault="00024C3F" w:rsidP="002A72EE">
      <w:pPr>
        <w:jc w:val="both"/>
        <w:rPr>
          <w:rFonts w:asciiTheme="minorHAnsi" w:hAnsiTheme="minorHAnsi" w:cstheme="minorHAnsi"/>
          <w:b/>
          <w:sz w:val="22"/>
          <w:szCs w:val="22"/>
        </w:rPr>
      </w:pPr>
    </w:p>
    <w:p w:rsidR="002A72EE" w:rsidRPr="002A72EE" w:rsidRDefault="00024C3F" w:rsidP="002A72EE">
      <w:pPr>
        <w:jc w:val="both"/>
        <w:rPr>
          <w:rFonts w:asciiTheme="minorHAnsi" w:hAnsiTheme="minorHAnsi" w:cstheme="minorHAnsi"/>
          <w:sz w:val="22"/>
          <w:szCs w:val="22"/>
        </w:rPr>
      </w:pPr>
      <w:r w:rsidRPr="002A72EE">
        <w:rPr>
          <w:rFonts w:asciiTheme="minorHAnsi" w:hAnsiTheme="minorHAnsi" w:cstheme="minorHAnsi"/>
          <w:sz w:val="22"/>
          <w:szCs w:val="22"/>
        </w:rPr>
        <w:t>Csemő Község Önkorm</w:t>
      </w:r>
      <w:r w:rsidR="002A72EE" w:rsidRPr="002A72EE">
        <w:rPr>
          <w:rFonts w:asciiTheme="minorHAnsi" w:hAnsiTheme="minorHAnsi" w:cstheme="minorHAnsi"/>
          <w:sz w:val="22"/>
          <w:szCs w:val="22"/>
        </w:rPr>
        <w:t>ányzatának Képviselő-testülete az Alaptörvény 32. cikk (2) bekezdésében meghatározott eredeti jogalkotói hatáskörében, az Alaptörvény 32. cikk (1) bekezdés f) pontjában meghatározott feladatkörében eljárva, Magyarország helyi önkormányzatairól szóló 2011. évi CLXXXIX. törvény 120. §. (1) bekezdés a) pontjában meghatározott Pénzügyi Bizottság véleményének kikérésével a következőket rendeli el:</w:t>
      </w:r>
    </w:p>
    <w:p w:rsidR="00024C3F" w:rsidRPr="00B54C29" w:rsidRDefault="00024C3F" w:rsidP="00024C3F">
      <w:pPr>
        <w:rPr>
          <w:rFonts w:asciiTheme="minorHAnsi" w:hAnsiTheme="minorHAnsi"/>
          <w:sz w:val="22"/>
          <w:szCs w:val="22"/>
        </w:rPr>
      </w:pPr>
    </w:p>
    <w:p w:rsidR="00024C3F" w:rsidRPr="00B54C29" w:rsidRDefault="00024C3F" w:rsidP="00024C3F">
      <w:pPr>
        <w:jc w:val="center"/>
        <w:rPr>
          <w:rFonts w:asciiTheme="minorHAnsi" w:hAnsiTheme="minorHAnsi"/>
          <w:b/>
          <w:sz w:val="22"/>
          <w:szCs w:val="22"/>
        </w:rPr>
      </w:pPr>
      <w:r w:rsidRPr="00B54C29">
        <w:rPr>
          <w:rFonts w:asciiTheme="minorHAnsi" w:hAnsiTheme="minorHAnsi"/>
          <w:b/>
          <w:sz w:val="22"/>
          <w:szCs w:val="22"/>
        </w:rPr>
        <w:t>A rendelet hatálya</w:t>
      </w:r>
    </w:p>
    <w:p w:rsidR="00417948" w:rsidRPr="00B54C29" w:rsidRDefault="00024C3F" w:rsidP="00417948">
      <w:pPr>
        <w:pStyle w:val="Listaszerbekezds"/>
        <w:numPr>
          <w:ilvl w:val="0"/>
          <w:numId w:val="5"/>
        </w:numPr>
        <w:jc w:val="center"/>
        <w:rPr>
          <w:rFonts w:asciiTheme="minorHAnsi" w:hAnsiTheme="minorHAnsi"/>
          <w:b/>
          <w:sz w:val="22"/>
          <w:szCs w:val="22"/>
        </w:rPr>
      </w:pPr>
      <w:r w:rsidRPr="00B54C29">
        <w:rPr>
          <w:rFonts w:asciiTheme="minorHAnsi" w:hAnsiTheme="minorHAnsi"/>
          <w:b/>
          <w:sz w:val="22"/>
          <w:szCs w:val="22"/>
        </w:rPr>
        <w:t>§</w:t>
      </w:r>
    </w:p>
    <w:p w:rsidR="00B54C29" w:rsidRPr="00B54C29" w:rsidRDefault="00B54C29" w:rsidP="00B54C29">
      <w:pPr>
        <w:pStyle w:val="Listaszerbekezds"/>
        <w:rPr>
          <w:rFonts w:asciiTheme="minorHAnsi" w:hAnsiTheme="minorHAnsi"/>
          <w:b/>
          <w:sz w:val="22"/>
          <w:szCs w:val="22"/>
        </w:rPr>
      </w:pPr>
    </w:p>
    <w:p w:rsidR="00544628" w:rsidRPr="00B54C29" w:rsidRDefault="00544628" w:rsidP="00417948">
      <w:pPr>
        <w:jc w:val="both"/>
        <w:rPr>
          <w:rFonts w:asciiTheme="minorHAnsi" w:hAnsiTheme="minorHAnsi"/>
          <w:sz w:val="22"/>
          <w:szCs w:val="22"/>
        </w:rPr>
      </w:pPr>
      <w:r w:rsidRPr="00B54C29">
        <w:rPr>
          <w:rFonts w:asciiTheme="minorHAnsi" w:hAnsiTheme="minorHAnsi"/>
          <w:sz w:val="22"/>
          <w:szCs w:val="22"/>
        </w:rPr>
        <w:t xml:space="preserve">A rendelet hatálya Csemő Község Önkormányzatra (a továbbiakban: Önkormányzat), valamint az Önkormányzat által fenntartott költségvetési szervre </w:t>
      </w:r>
      <w:r w:rsidR="00DA183A" w:rsidRPr="00B54C29">
        <w:rPr>
          <w:rFonts w:asciiTheme="minorHAnsi" w:hAnsiTheme="minorHAnsi"/>
          <w:sz w:val="22"/>
          <w:szCs w:val="22"/>
        </w:rPr>
        <w:t>terjed ki.</w:t>
      </w:r>
    </w:p>
    <w:p w:rsidR="00024C3F" w:rsidRPr="00B54C29" w:rsidRDefault="00024C3F" w:rsidP="00024C3F">
      <w:pPr>
        <w:jc w:val="both"/>
        <w:rPr>
          <w:rFonts w:asciiTheme="minorHAnsi" w:hAnsiTheme="minorHAnsi"/>
          <w:sz w:val="22"/>
          <w:szCs w:val="22"/>
        </w:rPr>
      </w:pPr>
    </w:p>
    <w:p w:rsidR="00417948" w:rsidRPr="00B54C29" w:rsidRDefault="00024C3F" w:rsidP="00417948">
      <w:pPr>
        <w:jc w:val="center"/>
        <w:rPr>
          <w:rFonts w:asciiTheme="minorHAnsi" w:hAnsiTheme="minorHAnsi"/>
          <w:b/>
          <w:sz w:val="22"/>
          <w:szCs w:val="22"/>
        </w:rPr>
      </w:pPr>
      <w:r w:rsidRPr="00B54C29">
        <w:rPr>
          <w:rFonts w:asciiTheme="minorHAnsi" w:hAnsiTheme="minorHAnsi"/>
          <w:b/>
          <w:sz w:val="22"/>
          <w:szCs w:val="22"/>
        </w:rPr>
        <w:t>2. §</w:t>
      </w:r>
    </w:p>
    <w:p w:rsidR="004D2169" w:rsidRDefault="00024C3F" w:rsidP="004D2169">
      <w:pPr>
        <w:jc w:val="both"/>
        <w:rPr>
          <w:rFonts w:asciiTheme="minorHAnsi" w:hAnsiTheme="minorHAnsi"/>
          <w:sz w:val="22"/>
          <w:szCs w:val="22"/>
        </w:rPr>
      </w:pPr>
      <w:r w:rsidRPr="00B54C29">
        <w:rPr>
          <w:rFonts w:asciiTheme="minorHAnsi" w:hAnsiTheme="minorHAnsi"/>
          <w:sz w:val="22"/>
          <w:szCs w:val="22"/>
        </w:rPr>
        <w:t>Az Önkormányzat költségvetési szerve:</w:t>
      </w:r>
    </w:p>
    <w:p w:rsidR="00024C3F" w:rsidRPr="004D2169" w:rsidRDefault="00024C3F" w:rsidP="004D2169">
      <w:pPr>
        <w:pStyle w:val="Listaszerbekezds"/>
        <w:numPr>
          <w:ilvl w:val="0"/>
          <w:numId w:val="7"/>
        </w:numPr>
        <w:jc w:val="both"/>
        <w:rPr>
          <w:rFonts w:asciiTheme="minorHAnsi" w:hAnsiTheme="minorHAnsi"/>
          <w:sz w:val="22"/>
          <w:szCs w:val="22"/>
        </w:rPr>
      </w:pPr>
      <w:r w:rsidRPr="004D2169">
        <w:rPr>
          <w:rFonts w:asciiTheme="minorHAnsi" w:hAnsiTheme="minorHAnsi"/>
          <w:sz w:val="22"/>
          <w:szCs w:val="22"/>
        </w:rPr>
        <w:t>önállóan működő és gazdálkodó költségvetési szerv: Csemői Polgármesteri Hivatal</w:t>
      </w:r>
    </w:p>
    <w:p w:rsidR="00024C3F" w:rsidRPr="004D2169" w:rsidRDefault="00024C3F" w:rsidP="004D2169">
      <w:pPr>
        <w:pStyle w:val="Listaszerbekezds"/>
        <w:numPr>
          <w:ilvl w:val="0"/>
          <w:numId w:val="7"/>
        </w:numPr>
        <w:jc w:val="both"/>
        <w:rPr>
          <w:rFonts w:asciiTheme="minorHAnsi" w:hAnsiTheme="minorHAnsi"/>
          <w:sz w:val="22"/>
          <w:szCs w:val="22"/>
        </w:rPr>
      </w:pPr>
      <w:r w:rsidRPr="004D2169">
        <w:rPr>
          <w:rFonts w:asciiTheme="minorHAnsi" w:hAnsiTheme="minorHAnsi"/>
          <w:sz w:val="22"/>
          <w:szCs w:val="22"/>
        </w:rPr>
        <w:t>önállóan működő költségvetési szerv: Csemői Nefelejcs Óvoda és Mini Bölcsőde</w:t>
      </w:r>
    </w:p>
    <w:p w:rsidR="00453D7F" w:rsidRPr="00B54C29" w:rsidRDefault="00453D7F" w:rsidP="00024C3F">
      <w:pPr>
        <w:ind w:left="720"/>
        <w:jc w:val="both"/>
        <w:rPr>
          <w:rFonts w:asciiTheme="minorHAnsi" w:hAnsiTheme="minorHAnsi"/>
          <w:sz w:val="22"/>
          <w:szCs w:val="22"/>
        </w:rPr>
      </w:pPr>
    </w:p>
    <w:p w:rsidR="00024C3F" w:rsidRPr="00B54C29" w:rsidRDefault="00024C3F" w:rsidP="00024C3F">
      <w:pPr>
        <w:ind w:left="720"/>
        <w:rPr>
          <w:rFonts w:asciiTheme="minorHAnsi" w:hAnsiTheme="minorHAnsi"/>
          <w:sz w:val="22"/>
          <w:szCs w:val="22"/>
        </w:rPr>
      </w:pPr>
    </w:p>
    <w:p w:rsidR="00024C3F" w:rsidRPr="00B54C29" w:rsidRDefault="00024C3F" w:rsidP="00024C3F">
      <w:pPr>
        <w:ind w:left="720"/>
        <w:rPr>
          <w:rFonts w:asciiTheme="minorHAnsi" w:hAnsiTheme="minorHAnsi"/>
          <w:sz w:val="22"/>
          <w:szCs w:val="22"/>
        </w:rPr>
      </w:pPr>
    </w:p>
    <w:p w:rsidR="00024C3F" w:rsidRPr="00B54C29" w:rsidRDefault="00024C3F" w:rsidP="00024C3F">
      <w:pPr>
        <w:ind w:left="720"/>
        <w:jc w:val="center"/>
        <w:rPr>
          <w:rFonts w:asciiTheme="minorHAnsi" w:hAnsiTheme="minorHAnsi"/>
          <w:b/>
          <w:sz w:val="22"/>
          <w:szCs w:val="22"/>
        </w:rPr>
      </w:pPr>
      <w:r w:rsidRPr="00B54C29">
        <w:rPr>
          <w:rFonts w:asciiTheme="minorHAnsi" w:hAnsiTheme="minorHAnsi"/>
          <w:b/>
          <w:sz w:val="22"/>
          <w:szCs w:val="22"/>
        </w:rPr>
        <w:t>Az Önkormá</w:t>
      </w:r>
      <w:r w:rsidR="00D462C1" w:rsidRPr="00B54C29">
        <w:rPr>
          <w:rFonts w:asciiTheme="minorHAnsi" w:hAnsiTheme="minorHAnsi"/>
          <w:b/>
          <w:sz w:val="22"/>
          <w:szCs w:val="22"/>
        </w:rPr>
        <w:t>nyzat és költségvetési szervei együttes (konszolidált)</w:t>
      </w:r>
      <w:r w:rsidR="00D86373">
        <w:rPr>
          <w:rFonts w:asciiTheme="minorHAnsi" w:hAnsiTheme="minorHAnsi"/>
          <w:b/>
          <w:sz w:val="22"/>
          <w:szCs w:val="22"/>
        </w:rPr>
        <w:t xml:space="preserve"> 2022</w:t>
      </w:r>
      <w:r w:rsidRPr="00B54C29">
        <w:rPr>
          <w:rFonts w:asciiTheme="minorHAnsi" w:hAnsiTheme="minorHAnsi"/>
          <w:b/>
          <w:sz w:val="22"/>
          <w:szCs w:val="22"/>
        </w:rPr>
        <w:t>. évi költségvetése</w:t>
      </w:r>
    </w:p>
    <w:p w:rsidR="00B54C29" w:rsidRPr="00B54C29" w:rsidRDefault="00417948" w:rsidP="00B54C29">
      <w:pPr>
        <w:ind w:left="720"/>
        <w:jc w:val="center"/>
        <w:rPr>
          <w:rFonts w:asciiTheme="minorHAnsi" w:hAnsiTheme="minorHAnsi"/>
          <w:b/>
          <w:sz w:val="22"/>
          <w:szCs w:val="22"/>
        </w:rPr>
      </w:pPr>
      <w:r w:rsidRPr="00B54C29">
        <w:rPr>
          <w:rFonts w:asciiTheme="minorHAnsi" w:hAnsiTheme="minorHAnsi"/>
          <w:b/>
          <w:sz w:val="22"/>
          <w:szCs w:val="22"/>
        </w:rPr>
        <w:t>3. §</w:t>
      </w:r>
    </w:p>
    <w:p w:rsidR="00B54C29" w:rsidRPr="00B54C29" w:rsidRDefault="00B54C29" w:rsidP="00B54C29">
      <w:pPr>
        <w:rPr>
          <w:rFonts w:asciiTheme="minorHAnsi" w:hAnsiTheme="minorHAnsi"/>
          <w:sz w:val="22"/>
          <w:szCs w:val="22"/>
        </w:rPr>
      </w:pPr>
    </w:p>
    <w:p w:rsidR="00D462C1" w:rsidRPr="00B54C29" w:rsidRDefault="00D462C1" w:rsidP="00B54C29">
      <w:pPr>
        <w:rPr>
          <w:rFonts w:asciiTheme="minorHAnsi" w:hAnsiTheme="minorHAnsi"/>
          <w:sz w:val="22"/>
          <w:szCs w:val="22"/>
        </w:rPr>
      </w:pPr>
      <w:r w:rsidRPr="00B54C29">
        <w:rPr>
          <w:rFonts w:asciiTheme="minorHAnsi" w:hAnsiTheme="minorHAnsi"/>
          <w:sz w:val="22"/>
          <w:szCs w:val="22"/>
        </w:rPr>
        <w:t>(1) Az Önkormányzat és költségvetési szervei együttes (konszolidált)</w:t>
      </w:r>
      <w:r w:rsidR="00D86373">
        <w:rPr>
          <w:rFonts w:asciiTheme="minorHAnsi" w:hAnsiTheme="minorHAnsi"/>
          <w:sz w:val="22"/>
          <w:szCs w:val="22"/>
        </w:rPr>
        <w:t xml:space="preserve"> 2022</w:t>
      </w:r>
      <w:r w:rsidR="00B54C29" w:rsidRPr="00B54C29">
        <w:rPr>
          <w:rFonts w:asciiTheme="minorHAnsi" w:hAnsiTheme="minorHAnsi"/>
          <w:sz w:val="22"/>
          <w:szCs w:val="22"/>
        </w:rPr>
        <w:t>. évi költségvetési</w:t>
      </w:r>
    </w:p>
    <w:p w:rsidR="00D462C1" w:rsidRPr="00B54C29" w:rsidRDefault="00D462C1" w:rsidP="00D462C1">
      <w:pPr>
        <w:spacing w:after="120"/>
        <w:ind w:firstLine="708"/>
        <w:rPr>
          <w:rFonts w:asciiTheme="minorHAnsi" w:hAnsiTheme="minorHAnsi"/>
          <w:b/>
          <w:sz w:val="22"/>
          <w:szCs w:val="22"/>
        </w:rPr>
      </w:pPr>
      <w:proofErr w:type="gramStart"/>
      <w:r w:rsidRPr="00B54C29">
        <w:rPr>
          <w:rFonts w:asciiTheme="minorHAnsi" w:hAnsiTheme="minorHAnsi"/>
          <w:b/>
          <w:sz w:val="22"/>
          <w:szCs w:val="22"/>
        </w:rPr>
        <w:t>a</w:t>
      </w:r>
      <w:proofErr w:type="gramEnd"/>
      <w:r w:rsidRPr="00B54C29">
        <w:rPr>
          <w:rFonts w:asciiTheme="minorHAnsi" w:hAnsiTheme="minorHAnsi"/>
          <w:b/>
          <w:sz w:val="22"/>
          <w:szCs w:val="22"/>
        </w:rPr>
        <w:t>) b</w:t>
      </w:r>
      <w:r w:rsidR="00D86373">
        <w:rPr>
          <w:rFonts w:asciiTheme="minorHAnsi" w:hAnsiTheme="minorHAnsi"/>
          <w:b/>
          <w:sz w:val="22"/>
          <w:szCs w:val="22"/>
        </w:rPr>
        <w:t>evételi főösszegét</w:t>
      </w:r>
      <w:r w:rsidR="00D86373">
        <w:rPr>
          <w:rFonts w:asciiTheme="minorHAnsi" w:hAnsiTheme="minorHAnsi"/>
          <w:b/>
          <w:sz w:val="22"/>
          <w:szCs w:val="22"/>
        </w:rPr>
        <w:tab/>
      </w:r>
      <w:r w:rsidR="00D86373">
        <w:rPr>
          <w:rFonts w:asciiTheme="minorHAnsi" w:hAnsiTheme="minorHAnsi"/>
          <w:b/>
          <w:sz w:val="22"/>
          <w:szCs w:val="22"/>
        </w:rPr>
        <w:tab/>
      </w:r>
      <w:r w:rsidR="00D86373">
        <w:rPr>
          <w:rFonts w:asciiTheme="minorHAnsi" w:hAnsiTheme="minorHAnsi"/>
          <w:b/>
          <w:sz w:val="22"/>
          <w:szCs w:val="22"/>
        </w:rPr>
        <w:tab/>
        <w:t>954.847.290</w:t>
      </w:r>
      <w:r w:rsidRPr="00B54C29">
        <w:rPr>
          <w:rFonts w:asciiTheme="minorHAnsi" w:hAnsiTheme="minorHAnsi"/>
          <w:b/>
          <w:sz w:val="22"/>
          <w:szCs w:val="22"/>
        </w:rPr>
        <w:t xml:space="preserve"> Ft-ban</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melyből</w:t>
      </w:r>
      <w:proofErr w:type="gramEnd"/>
      <w:r w:rsidRPr="00B54C29">
        <w:rPr>
          <w:rFonts w:asciiTheme="minorHAnsi" w:hAnsiTheme="minorHAnsi"/>
          <w:sz w:val="22"/>
          <w:szCs w:val="22"/>
        </w:rPr>
        <w:t xml:space="preserve"> </w:t>
      </w:r>
      <w:r w:rsidRPr="00B54C29">
        <w:rPr>
          <w:rFonts w:asciiTheme="minorHAnsi" w:hAnsiTheme="minorHAnsi"/>
          <w:sz w:val="22"/>
          <w:szCs w:val="22"/>
        </w:rPr>
        <w:tab/>
      </w:r>
      <w:r w:rsidR="00D86373">
        <w:rPr>
          <w:rFonts w:asciiTheme="minorHAnsi" w:hAnsiTheme="minorHAnsi"/>
          <w:sz w:val="22"/>
          <w:szCs w:val="22"/>
        </w:rPr>
        <w:t>működési</w:t>
      </w:r>
      <w:r w:rsidR="00D86373">
        <w:rPr>
          <w:rFonts w:asciiTheme="minorHAnsi" w:hAnsiTheme="minorHAnsi"/>
          <w:sz w:val="22"/>
          <w:szCs w:val="22"/>
        </w:rPr>
        <w:tab/>
        <w:t>595.451.174</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  </w:t>
      </w:r>
      <w:r w:rsidR="00D86373">
        <w:rPr>
          <w:rFonts w:asciiTheme="minorHAnsi" w:hAnsiTheme="minorHAnsi"/>
          <w:sz w:val="22"/>
          <w:szCs w:val="22"/>
        </w:rPr>
        <w:t xml:space="preserve">                  0 </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D86373">
        <w:rPr>
          <w:rFonts w:asciiTheme="minorHAnsi" w:hAnsiTheme="minorHAnsi"/>
          <w:sz w:val="22"/>
          <w:szCs w:val="22"/>
        </w:rPr>
        <w:t>finanszírozási</w:t>
      </w:r>
      <w:proofErr w:type="gramEnd"/>
      <w:r w:rsidR="00D86373">
        <w:rPr>
          <w:rFonts w:asciiTheme="minorHAnsi" w:hAnsiTheme="minorHAnsi"/>
          <w:sz w:val="22"/>
          <w:szCs w:val="22"/>
        </w:rPr>
        <w:tab/>
        <w:t>359.396.116</w:t>
      </w:r>
      <w:r w:rsidRPr="00B54C29">
        <w:rPr>
          <w:rFonts w:asciiTheme="minorHAnsi" w:hAnsiTheme="minorHAnsi"/>
          <w:sz w:val="22"/>
          <w:szCs w:val="22"/>
        </w:rPr>
        <w:t xml:space="preserve"> Ft</w:t>
      </w:r>
    </w:p>
    <w:p w:rsidR="00D462C1" w:rsidRPr="00B54C29" w:rsidRDefault="00D462C1" w:rsidP="00D462C1">
      <w:pPr>
        <w:spacing w:after="120"/>
        <w:ind w:firstLine="708"/>
        <w:rPr>
          <w:rFonts w:asciiTheme="minorHAnsi" w:hAnsiTheme="minorHAnsi"/>
          <w:b/>
          <w:sz w:val="22"/>
          <w:szCs w:val="22"/>
        </w:rPr>
      </w:pPr>
      <w:r w:rsidRPr="00B54C29">
        <w:rPr>
          <w:rFonts w:asciiTheme="minorHAnsi" w:hAnsiTheme="minorHAnsi"/>
          <w:b/>
          <w:sz w:val="22"/>
          <w:szCs w:val="22"/>
        </w:rPr>
        <w:t xml:space="preserve">b) </w:t>
      </w:r>
      <w:r w:rsidR="0015601F">
        <w:rPr>
          <w:rFonts w:asciiTheme="minorHAnsi" w:hAnsiTheme="minorHAnsi"/>
          <w:b/>
          <w:sz w:val="22"/>
          <w:szCs w:val="22"/>
        </w:rPr>
        <w:t>kiadási főösszegét</w:t>
      </w:r>
      <w:r w:rsidR="0015601F">
        <w:rPr>
          <w:rFonts w:asciiTheme="minorHAnsi" w:hAnsiTheme="minorHAnsi"/>
          <w:b/>
          <w:sz w:val="22"/>
          <w:szCs w:val="22"/>
        </w:rPr>
        <w:tab/>
      </w:r>
      <w:r w:rsidR="0015601F">
        <w:rPr>
          <w:rFonts w:asciiTheme="minorHAnsi" w:hAnsiTheme="minorHAnsi"/>
          <w:b/>
          <w:sz w:val="22"/>
          <w:szCs w:val="22"/>
        </w:rPr>
        <w:tab/>
      </w:r>
      <w:r w:rsidR="0015601F">
        <w:rPr>
          <w:rFonts w:asciiTheme="minorHAnsi" w:hAnsiTheme="minorHAnsi"/>
          <w:b/>
          <w:sz w:val="22"/>
          <w:szCs w:val="22"/>
        </w:rPr>
        <w:tab/>
        <w:t>954.847.290</w:t>
      </w:r>
      <w:r w:rsidRPr="00B54C29">
        <w:rPr>
          <w:rFonts w:asciiTheme="minorHAnsi" w:hAnsiTheme="minorHAnsi"/>
          <w:b/>
          <w:sz w:val="22"/>
          <w:szCs w:val="22"/>
        </w:rPr>
        <w:t xml:space="preserve"> Ft-ban állapítja meg.</w:t>
      </w:r>
    </w:p>
    <w:p w:rsidR="00D462C1" w:rsidRPr="00B54C29" w:rsidRDefault="0015601F" w:rsidP="00D462C1">
      <w:pPr>
        <w:spacing w:after="12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melyből</w:t>
      </w:r>
      <w:proofErr w:type="gramEnd"/>
      <w:r>
        <w:rPr>
          <w:rFonts w:asciiTheme="minorHAnsi" w:hAnsiTheme="minorHAnsi"/>
          <w:sz w:val="22"/>
          <w:szCs w:val="22"/>
        </w:rPr>
        <w:t xml:space="preserve"> </w:t>
      </w:r>
      <w:r>
        <w:rPr>
          <w:rFonts w:asciiTheme="minorHAnsi" w:hAnsiTheme="minorHAnsi"/>
          <w:sz w:val="22"/>
          <w:szCs w:val="22"/>
        </w:rPr>
        <w:tab/>
        <w:t xml:space="preserve">működési </w:t>
      </w:r>
      <w:r>
        <w:rPr>
          <w:rFonts w:asciiTheme="minorHAnsi" w:hAnsiTheme="minorHAnsi"/>
          <w:sz w:val="22"/>
          <w:szCs w:val="22"/>
        </w:rPr>
        <w:tab/>
        <w:t>627.312.216</w:t>
      </w:r>
      <w:r w:rsidR="00D462C1"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68476A">
        <w:rPr>
          <w:rFonts w:asciiTheme="minorHAnsi" w:hAnsiTheme="minorHAnsi"/>
          <w:sz w:val="22"/>
          <w:szCs w:val="22"/>
        </w:rPr>
        <w:t>felhalmozási</w:t>
      </w:r>
      <w:proofErr w:type="gramEnd"/>
      <w:r w:rsidR="0068476A">
        <w:rPr>
          <w:rFonts w:asciiTheme="minorHAnsi" w:hAnsiTheme="minorHAnsi"/>
          <w:sz w:val="22"/>
          <w:szCs w:val="22"/>
        </w:rPr>
        <w:t xml:space="preserve"> </w:t>
      </w:r>
      <w:r w:rsidR="0068476A">
        <w:rPr>
          <w:rFonts w:asciiTheme="minorHAnsi" w:hAnsiTheme="minorHAnsi"/>
          <w:sz w:val="22"/>
          <w:szCs w:val="22"/>
        </w:rPr>
        <w:tab/>
      </w:r>
      <w:r w:rsidR="0015601F">
        <w:rPr>
          <w:rFonts w:asciiTheme="minorHAnsi" w:hAnsiTheme="minorHAnsi"/>
          <w:sz w:val="22"/>
          <w:szCs w:val="22"/>
        </w:rPr>
        <w:t>309.077.391</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68476A">
        <w:rPr>
          <w:rFonts w:asciiTheme="minorHAnsi" w:hAnsiTheme="minorHAnsi"/>
          <w:sz w:val="22"/>
          <w:szCs w:val="22"/>
        </w:rPr>
        <w:t>finanszírozási</w:t>
      </w:r>
      <w:proofErr w:type="gramEnd"/>
      <w:r w:rsidR="0068476A">
        <w:rPr>
          <w:rFonts w:asciiTheme="minorHAnsi" w:hAnsiTheme="minorHAnsi"/>
          <w:sz w:val="22"/>
          <w:szCs w:val="22"/>
        </w:rPr>
        <w:tab/>
        <w:t xml:space="preserve">  </w:t>
      </w:r>
      <w:r w:rsidR="0015601F">
        <w:rPr>
          <w:rFonts w:asciiTheme="minorHAnsi" w:hAnsiTheme="minorHAnsi"/>
          <w:sz w:val="22"/>
          <w:szCs w:val="22"/>
        </w:rPr>
        <w:t>18.457.683</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 xml:space="preserve">(2) Az </w:t>
      </w:r>
      <w:r w:rsidRPr="00B54C29">
        <w:rPr>
          <w:rFonts w:asciiTheme="minorHAnsi" w:hAnsiTheme="minorHAnsi"/>
          <w:b/>
          <w:sz w:val="22"/>
          <w:szCs w:val="22"/>
        </w:rPr>
        <w:t>Önkormányzat</w:t>
      </w:r>
      <w:r w:rsidR="00305353">
        <w:rPr>
          <w:rFonts w:asciiTheme="minorHAnsi" w:hAnsiTheme="minorHAnsi"/>
          <w:sz w:val="22"/>
          <w:szCs w:val="22"/>
        </w:rPr>
        <w:t xml:space="preserve"> 2022</w:t>
      </w:r>
      <w:r w:rsidRPr="00B54C29">
        <w:rPr>
          <w:rFonts w:asciiTheme="minorHAnsi" w:hAnsiTheme="minorHAnsi"/>
          <w:sz w:val="22"/>
          <w:szCs w:val="22"/>
        </w:rPr>
        <w:t xml:space="preserve">. évi költségvetési </w:t>
      </w:r>
    </w:p>
    <w:p w:rsidR="00D462C1" w:rsidRPr="00B54C29" w:rsidRDefault="00D462C1" w:rsidP="00D462C1">
      <w:pPr>
        <w:spacing w:after="120"/>
        <w:ind w:firstLine="708"/>
        <w:rPr>
          <w:rFonts w:asciiTheme="minorHAnsi" w:hAnsiTheme="minorHAnsi"/>
          <w:b/>
          <w:sz w:val="22"/>
          <w:szCs w:val="22"/>
        </w:rPr>
      </w:pPr>
      <w:proofErr w:type="gramStart"/>
      <w:r w:rsidRPr="00B54C29">
        <w:rPr>
          <w:rFonts w:asciiTheme="minorHAnsi" w:hAnsiTheme="minorHAnsi"/>
          <w:b/>
          <w:sz w:val="22"/>
          <w:szCs w:val="22"/>
        </w:rPr>
        <w:t>a</w:t>
      </w:r>
      <w:proofErr w:type="gramEnd"/>
      <w:r w:rsidRPr="00B54C29">
        <w:rPr>
          <w:rFonts w:asciiTheme="minorHAnsi" w:hAnsiTheme="minorHAnsi"/>
          <w:b/>
          <w:sz w:val="22"/>
          <w:szCs w:val="22"/>
        </w:rPr>
        <w:t>) b</w:t>
      </w:r>
      <w:r w:rsidR="00305353">
        <w:rPr>
          <w:rFonts w:asciiTheme="minorHAnsi" w:hAnsiTheme="minorHAnsi"/>
          <w:b/>
          <w:sz w:val="22"/>
          <w:szCs w:val="22"/>
        </w:rPr>
        <w:t>evételi főösszegét</w:t>
      </w:r>
      <w:r w:rsidR="00305353">
        <w:rPr>
          <w:rFonts w:asciiTheme="minorHAnsi" w:hAnsiTheme="minorHAnsi"/>
          <w:b/>
          <w:sz w:val="22"/>
          <w:szCs w:val="22"/>
        </w:rPr>
        <w:tab/>
      </w:r>
      <w:r w:rsidR="00305353">
        <w:rPr>
          <w:rFonts w:asciiTheme="minorHAnsi" w:hAnsiTheme="minorHAnsi"/>
          <w:b/>
          <w:sz w:val="22"/>
          <w:szCs w:val="22"/>
        </w:rPr>
        <w:tab/>
      </w:r>
      <w:r w:rsidR="00305353">
        <w:rPr>
          <w:rFonts w:asciiTheme="minorHAnsi" w:hAnsiTheme="minorHAnsi"/>
          <w:b/>
          <w:sz w:val="22"/>
          <w:szCs w:val="22"/>
        </w:rPr>
        <w:tab/>
        <w:t>944.108.915</w:t>
      </w:r>
      <w:r w:rsidRPr="00B54C29">
        <w:rPr>
          <w:rFonts w:asciiTheme="minorHAnsi" w:hAnsiTheme="minorHAnsi"/>
          <w:b/>
          <w:sz w:val="22"/>
          <w:szCs w:val="22"/>
        </w:rPr>
        <w:t xml:space="preserve"> Ft-ban</w:t>
      </w:r>
    </w:p>
    <w:p w:rsidR="00D462C1" w:rsidRPr="00B54C29" w:rsidRDefault="00305353" w:rsidP="00D462C1">
      <w:pPr>
        <w:spacing w:after="12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melyből</w:t>
      </w:r>
      <w:proofErr w:type="gramEnd"/>
      <w:r>
        <w:rPr>
          <w:rFonts w:asciiTheme="minorHAnsi" w:hAnsiTheme="minorHAnsi"/>
          <w:sz w:val="22"/>
          <w:szCs w:val="22"/>
        </w:rPr>
        <w:t xml:space="preserve"> </w:t>
      </w:r>
      <w:r>
        <w:rPr>
          <w:rFonts w:asciiTheme="minorHAnsi" w:hAnsiTheme="minorHAnsi"/>
          <w:sz w:val="22"/>
          <w:szCs w:val="22"/>
        </w:rPr>
        <w:tab/>
        <w:t>működési</w:t>
      </w:r>
      <w:r>
        <w:rPr>
          <w:rFonts w:asciiTheme="minorHAnsi" w:hAnsiTheme="minorHAnsi"/>
          <w:sz w:val="22"/>
          <w:szCs w:val="22"/>
        </w:rPr>
        <w:tab/>
        <w:t>594.851.174</w:t>
      </w:r>
      <w:r w:rsidR="00D462C1"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  </w:t>
      </w:r>
      <w:r w:rsidR="00305353">
        <w:rPr>
          <w:rFonts w:asciiTheme="minorHAnsi" w:hAnsiTheme="minorHAnsi"/>
          <w:sz w:val="22"/>
          <w:szCs w:val="22"/>
        </w:rPr>
        <w:t xml:space="preserve">                  0</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305353">
        <w:rPr>
          <w:rFonts w:asciiTheme="minorHAnsi" w:hAnsiTheme="minorHAnsi"/>
          <w:sz w:val="22"/>
          <w:szCs w:val="22"/>
        </w:rPr>
        <w:t>finanszírozásai</w:t>
      </w:r>
      <w:proofErr w:type="gramEnd"/>
      <w:r w:rsidR="00305353">
        <w:rPr>
          <w:rFonts w:asciiTheme="minorHAnsi" w:hAnsiTheme="minorHAnsi"/>
          <w:sz w:val="22"/>
          <w:szCs w:val="22"/>
        </w:rPr>
        <w:tab/>
        <w:t>349.257.741</w:t>
      </w:r>
      <w:r w:rsidRPr="00B54C29">
        <w:rPr>
          <w:rFonts w:asciiTheme="minorHAnsi" w:hAnsiTheme="minorHAnsi"/>
          <w:sz w:val="22"/>
          <w:szCs w:val="22"/>
        </w:rPr>
        <w:t xml:space="preserve"> Ft</w:t>
      </w:r>
    </w:p>
    <w:p w:rsidR="00D462C1" w:rsidRPr="00B54C29" w:rsidRDefault="00D462C1" w:rsidP="00D462C1">
      <w:pPr>
        <w:spacing w:after="120"/>
        <w:ind w:firstLine="708"/>
        <w:rPr>
          <w:rFonts w:asciiTheme="minorHAnsi" w:hAnsiTheme="minorHAnsi"/>
          <w:b/>
          <w:sz w:val="22"/>
          <w:szCs w:val="22"/>
        </w:rPr>
      </w:pPr>
      <w:r w:rsidRPr="00B54C29">
        <w:rPr>
          <w:rFonts w:asciiTheme="minorHAnsi" w:hAnsiTheme="minorHAnsi"/>
          <w:b/>
          <w:sz w:val="22"/>
          <w:szCs w:val="22"/>
        </w:rPr>
        <w:t xml:space="preserve">b) </w:t>
      </w:r>
      <w:r w:rsidR="00305353">
        <w:rPr>
          <w:rFonts w:asciiTheme="minorHAnsi" w:hAnsiTheme="minorHAnsi"/>
          <w:b/>
          <w:sz w:val="22"/>
          <w:szCs w:val="22"/>
        </w:rPr>
        <w:t>kiadási főösszegét</w:t>
      </w:r>
      <w:r w:rsidR="00305353">
        <w:rPr>
          <w:rFonts w:asciiTheme="minorHAnsi" w:hAnsiTheme="minorHAnsi"/>
          <w:b/>
          <w:sz w:val="22"/>
          <w:szCs w:val="22"/>
        </w:rPr>
        <w:tab/>
      </w:r>
      <w:r w:rsidR="00305353">
        <w:rPr>
          <w:rFonts w:asciiTheme="minorHAnsi" w:hAnsiTheme="minorHAnsi"/>
          <w:b/>
          <w:sz w:val="22"/>
          <w:szCs w:val="22"/>
        </w:rPr>
        <w:tab/>
      </w:r>
      <w:r w:rsidR="00305353">
        <w:rPr>
          <w:rFonts w:asciiTheme="minorHAnsi" w:hAnsiTheme="minorHAnsi"/>
          <w:b/>
          <w:sz w:val="22"/>
          <w:szCs w:val="22"/>
        </w:rPr>
        <w:tab/>
        <w:t>944.108.915</w:t>
      </w:r>
      <w:r w:rsidRPr="00B54C29">
        <w:rPr>
          <w:rFonts w:asciiTheme="minorHAnsi" w:hAnsiTheme="minorHAnsi"/>
          <w:b/>
          <w:sz w:val="22"/>
          <w:szCs w:val="22"/>
        </w:rPr>
        <w:t xml:space="preserve"> Ft-ban állapítja meg.</w:t>
      </w:r>
    </w:p>
    <w:p w:rsidR="00D462C1" w:rsidRPr="00B54C29" w:rsidRDefault="00984CFE" w:rsidP="00D462C1">
      <w:pPr>
        <w:spacing w:after="12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mel</w:t>
      </w:r>
      <w:r w:rsidR="00305353">
        <w:rPr>
          <w:rFonts w:asciiTheme="minorHAnsi" w:hAnsiTheme="minorHAnsi"/>
          <w:sz w:val="22"/>
          <w:szCs w:val="22"/>
        </w:rPr>
        <w:t>yből</w:t>
      </w:r>
      <w:proofErr w:type="gramEnd"/>
      <w:r w:rsidR="00305353">
        <w:rPr>
          <w:rFonts w:asciiTheme="minorHAnsi" w:hAnsiTheme="minorHAnsi"/>
          <w:sz w:val="22"/>
          <w:szCs w:val="22"/>
        </w:rPr>
        <w:t xml:space="preserve"> </w:t>
      </w:r>
      <w:r w:rsidR="00305353">
        <w:rPr>
          <w:rFonts w:asciiTheme="minorHAnsi" w:hAnsiTheme="minorHAnsi"/>
          <w:sz w:val="22"/>
          <w:szCs w:val="22"/>
        </w:rPr>
        <w:tab/>
        <w:t xml:space="preserve">működési </w:t>
      </w:r>
      <w:r w:rsidR="00305353">
        <w:rPr>
          <w:rFonts w:asciiTheme="minorHAnsi" w:hAnsiTheme="minorHAnsi"/>
          <w:sz w:val="22"/>
          <w:szCs w:val="22"/>
        </w:rPr>
        <w:tab/>
        <w:t>333.596.616</w:t>
      </w:r>
      <w:r w:rsidR="00D462C1"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r>
      <w:r w:rsidR="00305353">
        <w:rPr>
          <w:rFonts w:asciiTheme="minorHAnsi" w:hAnsiTheme="minorHAnsi"/>
          <w:sz w:val="22"/>
          <w:szCs w:val="22"/>
        </w:rPr>
        <w:t>307.315.391</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305353">
        <w:rPr>
          <w:rFonts w:asciiTheme="minorHAnsi" w:hAnsiTheme="minorHAnsi"/>
          <w:sz w:val="22"/>
          <w:szCs w:val="22"/>
        </w:rPr>
        <w:t>finanszírozási</w:t>
      </w:r>
      <w:proofErr w:type="gramEnd"/>
      <w:r w:rsidR="00305353">
        <w:rPr>
          <w:rFonts w:asciiTheme="minorHAnsi" w:hAnsiTheme="minorHAnsi"/>
          <w:sz w:val="22"/>
          <w:szCs w:val="22"/>
        </w:rPr>
        <w:tab/>
        <w:t>303.196.908</w:t>
      </w:r>
      <w:r w:rsidRPr="00B54C29">
        <w:rPr>
          <w:rFonts w:asciiTheme="minorHAnsi" w:hAnsiTheme="minorHAnsi"/>
          <w:sz w:val="22"/>
          <w:szCs w:val="22"/>
        </w:rPr>
        <w:t xml:space="preserve"> Ft</w:t>
      </w:r>
    </w:p>
    <w:p w:rsidR="00D462C1" w:rsidRDefault="00D462C1" w:rsidP="00D462C1">
      <w:pPr>
        <w:spacing w:after="120"/>
        <w:rPr>
          <w:rFonts w:asciiTheme="minorHAnsi" w:hAnsiTheme="minorHAnsi"/>
          <w:sz w:val="22"/>
          <w:szCs w:val="22"/>
        </w:rPr>
      </w:pPr>
    </w:p>
    <w:p w:rsidR="0068476A" w:rsidRPr="00B54C29" w:rsidRDefault="0068476A" w:rsidP="00D462C1">
      <w:pPr>
        <w:spacing w:after="120"/>
        <w:rPr>
          <w:rFonts w:asciiTheme="minorHAnsi" w:hAnsiTheme="minorHAnsi"/>
          <w:sz w:val="22"/>
          <w:szCs w:val="22"/>
        </w:rPr>
      </w:pP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 xml:space="preserve">        (3) A </w:t>
      </w:r>
      <w:r w:rsidRPr="00B54C29">
        <w:rPr>
          <w:rFonts w:asciiTheme="minorHAnsi" w:hAnsiTheme="minorHAnsi"/>
          <w:b/>
          <w:sz w:val="22"/>
          <w:szCs w:val="22"/>
        </w:rPr>
        <w:t>Csemői Polgármesteri Hivatal</w:t>
      </w:r>
      <w:r w:rsidR="00FA5C9A">
        <w:rPr>
          <w:rFonts w:asciiTheme="minorHAnsi" w:hAnsiTheme="minorHAnsi"/>
          <w:sz w:val="22"/>
          <w:szCs w:val="22"/>
        </w:rPr>
        <w:t xml:space="preserve"> 2022</w:t>
      </w:r>
      <w:r w:rsidRPr="00B54C29">
        <w:rPr>
          <w:rFonts w:asciiTheme="minorHAnsi" w:hAnsiTheme="minorHAnsi"/>
          <w:sz w:val="22"/>
          <w:szCs w:val="22"/>
        </w:rPr>
        <w:t xml:space="preserve">. évi költségvetési </w:t>
      </w:r>
    </w:p>
    <w:p w:rsidR="00D462C1" w:rsidRPr="00B54C29" w:rsidRDefault="00D462C1" w:rsidP="00D462C1">
      <w:pPr>
        <w:spacing w:after="120"/>
        <w:ind w:firstLine="708"/>
        <w:rPr>
          <w:rFonts w:asciiTheme="minorHAnsi" w:hAnsiTheme="minorHAnsi"/>
          <w:b/>
          <w:sz w:val="22"/>
          <w:szCs w:val="22"/>
        </w:rPr>
      </w:pPr>
      <w:proofErr w:type="gramStart"/>
      <w:r w:rsidRPr="00B54C29">
        <w:rPr>
          <w:rFonts w:asciiTheme="minorHAnsi" w:hAnsiTheme="minorHAnsi"/>
          <w:b/>
          <w:sz w:val="22"/>
          <w:szCs w:val="22"/>
        </w:rPr>
        <w:t>a</w:t>
      </w:r>
      <w:proofErr w:type="gramEnd"/>
      <w:r w:rsidRPr="00B54C29">
        <w:rPr>
          <w:rFonts w:asciiTheme="minorHAnsi" w:hAnsiTheme="minorHAnsi"/>
          <w:b/>
          <w:sz w:val="22"/>
          <w:szCs w:val="22"/>
        </w:rPr>
        <w:t>) bevételi főösszegét</w:t>
      </w:r>
      <w:r w:rsidRPr="00B54C29">
        <w:rPr>
          <w:rFonts w:asciiTheme="minorHAnsi" w:hAnsiTheme="minorHAnsi"/>
          <w:b/>
          <w:sz w:val="22"/>
          <w:szCs w:val="22"/>
        </w:rPr>
        <w:tab/>
      </w:r>
      <w:r w:rsidRPr="00B54C29">
        <w:rPr>
          <w:rFonts w:asciiTheme="minorHAnsi" w:hAnsiTheme="minorHAnsi"/>
          <w:b/>
          <w:sz w:val="22"/>
          <w:szCs w:val="22"/>
        </w:rPr>
        <w:tab/>
      </w:r>
      <w:r w:rsidRPr="00B54C29">
        <w:rPr>
          <w:rFonts w:asciiTheme="minorHAnsi" w:hAnsiTheme="minorHAnsi"/>
          <w:b/>
          <w:sz w:val="22"/>
          <w:szCs w:val="22"/>
        </w:rPr>
        <w:tab/>
        <w:t xml:space="preserve">  </w:t>
      </w:r>
      <w:r w:rsidR="00FA5C9A">
        <w:rPr>
          <w:rFonts w:asciiTheme="minorHAnsi" w:hAnsiTheme="minorHAnsi"/>
          <w:b/>
          <w:sz w:val="22"/>
          <w:szCs w:val="22"/>
        </w:rPr>
        <w:t>114.636.855</w:t>
      </w:r>
      <w:r w:rsidRPr="00B54C29">
        <w:rPr>
          <w:rFonts w:asciiTheme="minorHAnsi" w:hAnsiTheme="minorHAnsi"/>
          <w:b/>
          <w:sz w:val="22"/>
          <w:szCs w:val="22"/>
        </w:rPr>
        <w:t xml:space="preserve"> Ft-ban</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melyből</w:t>
      </w:r>
      <w:proofErr w:type="gramEnd"/>
      <w:r w:rsidRPr="00B54C29">
        <w:rPr>
          <w:rFonts w:asciiTheme="minorHAnsi" w:hAnsiTheme="minorHAnsi"/>
          <w:sz w:val="22"/>
          <w:szCs w:val="22"/>
        </w:rPr>
        <w:t xml:space="preserve"> </w:t>
      </w:r>
      <w:r w:rsidRPr="00B54C29">
        <w:rPr>
          <w:rFonts w:asciiTheme="minorHAnsi" w:hAnsiTheme="minorHAnsi"/>
          <w:sz w:val="22"/>
          <w:szCs w:val="22"/>
        </w:rPr>
        <w:tab/>
        <w:t>működési</w:t>
      </w:r>
      <w:r w:rsidRPr="00B54C29">
        <w:rPr>
          <w:rFonts w:asciiTheme="minorHAnsi" w:hAnsiTheme="minorHAnsi"/>
          <w:sz w:val="22"/>
          <w:szCs w:val="22"/>
        </w:rPr>
        <w:tab/>
      </w:r>
      <w:r w:rsidRPr="00B54C29">
        <w:rPr>
          <w:rFonts w:asciiTheme="minorHAnsi" w:hAnsiTheme="minorHAnsi"/>
          <w:sz w:val="22"/>
          <w:szCs w:val="22"/>
        </w:rPr>
        <w:tab/>
        <w:t xml:space="preserve">      0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        </w:t>
      </w:r>
      <w:r w:rsidRPr="00B54C29">
        <w:rPr>
          <w:rFonts w:asciiTheme="minorHAnsi" w:hAnsiTheme="minorHAnsi"/>
          <w:sz w:val="22"/>
          <w:szCs w:val="22"/>
        </w:rPr>
        <w:tab/>
        <w:t xml:space="preserve">      0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FA5C9A">
        <w:rPr>
          <w:rFonts w:asciiTheme="minorHAnsi" w:hAnsiTheme="minorHAnsi"/>
          <w:sz w:val="22"/>
          <w:szCs w:val="22"/>
        </w:rPr>
        <w:t>finanszírozásai</w:t>
      </w:r>
      <w:proofErr w:type="gramEnd"/>
      <w:r w:rsidR="00FA5C9A">
        <w:rPr>
          <w:rFonts w:asciiTheme="minorHAnsi" w:hAnsiTheme="minorHAnsi"/>
          <w:sz w:val="22"/>
          <w:szCs w:val="22"/>
        </w:rPr>
        <w:tab/>
        <w:t xml:space="preserve">  114.636.855</w:t>
      </w:r>
      <w:r w:rsidRPr="00B54C29">
        <w:rPr>
          <w:rFonts w:asciiTheme="minorHAnsi" w:hAnsiTheme="minorHAnsi"/>
          <w:sz w:val="22"/>
          <w:szCs w:val="22"/>
        </w:rPr>
        <w:t xml:space="preserve"> Ft</w:t>
      </w:r>
    </w:p>
    <w:p w:rsidR="00D462C1" w:rsidRPr="00B54C29" w:rsidRDefault="00D462C1" w:rsidP="00D462C1">
      <w:pPr>
        <w:spacing w:after="120"/>
        <w:ind w:firstLine="708"/>
        <w:rPr>
          <w:rFonts w:asciiTheme="minorHAnsi" w:hAnsiTheme="minorHAnsi"/>
          <w:b/>
          <w:sz w:val="22"/>
          <w:szCs w:val="22"/>
        </w:rPr>
      </w:pPr>
      <w:r w:rsidRPr="00B54C29">
        <w:rPr>
          <w:rFonts w:asciiTheme="minorHAnsi" w:hAnsiTheme="minorHAnsi"/>
          <w:b/>
          <w:sz w:val="22"/>
          <w:szCs w:val="22"/>
        </w:rPr>
        <w:t xml:space="preserve">b) kiadási </w:t>
      </w:r>
      <w:proofErr w:type="gramStart"/>
      <w:r w:rsidRPr="00B54C29">
        <w:rPr>
          <w:rFonts w:asciiTheme="minorHAnsi" w:hAnsiTheme="minorHAnsi"/>
          <w:b/>
          <w:sz w:val="22"/>
          <w:szCs w:val="22"/>
        </w:rPr>
        <w:t>főösszegét</w:t>
      </w:r>
      <w:r w:rsidRPr="00B54C29">
        <w:rPr>
          <w:rFonts w:asciiTheme="minorHAnsi" w:hAnsiTheme="minorHAnsi"/>
          <w:b/>
          <w:sz w:val="22"/>
          <w:szCs w:val="22"/>
        </w:rPr>
        <w:tab/>
      </w:r>
      <w:r w:rsidRPr="00B54C29">
        <w:rPr>
          <w:rFonts w:asciiTheme="minorHAnsi" w:hAnsiTheme="minorHAnsi"/>
          <w:b/>
          <w:sz w:val="22"/>
          <w:szCs w:val="22"/>
        </w:rPr>
        <w:tab/>
      </w:r>
      <w:r w:rsidRPr="00B54C29">
        <w:rPr>
          <w:rFonts w:asciiTheme="minorHAnsi" w:hAnsiTheme="minorHAnsi"/>
          <w:b/>
          <w:sz w:val="22"/>
          <w:szCs w:val="22"/>
        </w:rPr>
        <w:tab/>
        <w:t xml:space="preserve">  </w:t>
      </w:r>
      <w:r w:rsidR="00FA5C9A">
        <w:rPr>
          <w:rFonts w:asciiTheme="minorHAnsi" w:hAnsiTheme="minorHAnsi"/>
          <w:b/>
          <w:sz w:val="22"/>
          <w:szCs w:val="22"/>
        </w:rPr>
        <w:t>114.</w:t>
      </w:r>
      <w:proofErr w:type="gramEnd"/>
      <w:r w:rsidR="00FA5C9A">
        <w:rPr>
          <w:rFonts w:asciiTheme="minorHAnsi" w:hAnsiTheme="minorHAnsi"/>
          <w:b/>
          <w:sz w:val="22"/>
          <w:szCs w:val="22"/>
        </w:rPr>
        <w:t>636.855</w:t>
      </w:r>
      <w:r w:rsidRPr="00B54C29">
        <w:rPr>
          <w:rFonts w:asciiTheme="minorHAnsi" w:hAnsiTheme="minorHAnsi"/>
          <w:b/>
          <w:sz w:val="22"/>
          <w:szCs w:val="22"/>
        </w:rPr>
        <w:t xml:space="preserve"> Ft-ban állapítja meg.</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melyből</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működési </w:t>
      </w:r>
      <w:r w:rsidRPr="00B54C29">
        <w:rPr>
          <w:rFonts w:asciiTheme="minorHAnsi" w:hAnsiTheme="minorHAnsi"/>
          <w:sz w:val="22"/>
          <w:szCs w:val="22"/>
        </w:rPr>
        <w:tab/>
        <w:t xml:space="preserve">  </w:t>
      </w:r>
      <w:r w:rsidR="00FA5C9A">
        <w:rPr>
          <w:rFonts w:asciiTheme="minorHAnsi" w:hAnsiTheme="minorHAnsi"/>
          <w:sz w:val="22"/>
          <w:szCs w:val="22"/>
        </w:rPr>
        <w:t>113.874.855</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        </w:t>
      </w:r>
      <w:r w:rsidR="00FA5C9A">
        <w:rPr>
          <w:rFonts w:asciiTheme="minorHAnsi" w:hAnsiTheme="minorHAnsi"/>
          <w:sz w:val="22"/>
          <w:szCs w:val="22"/>
        </w:rPr>
        <w:t>762.000</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finanszírozási</w:t>
      </w:r>
      <w:proofErr w:type="gramEnd"/>
      <w:r w:rsidRPr="00B54C29">
        <w:rPr>
          <w:rFonts w:asciiTheme="minorHAnsi" w:hAnsiTheme="minorHAnsi"/>
          <w:sz w:val="22"/>
          <w:szCs w:val="22"/>
        </w:rPr>
        <w:tab/>
      </w:r>
      <w:r w:rsidRPr="00B54C29">
        <w:rPr>
          <w:rFonts w:asciiTheme="minorHAnsi" w:hAnsiTheme="minorHAnsi"/>
          <w:sz w:val="22"/>
          <w:szCs w:val="22"/>
        </w:rPr>
        <w:tab/>
        <w:t xml:space="preserve">      0 Ft</w:t>
      </w:r>
    </w:p>
    <w:p w:rsidR="00D462C1" w:rsidRPr="00B54C29" w:rsidRDefault="00D462C1" w:rsidP="00D462C1">
      <w:pPr>
        <w:spacing w:after="120"/>
        <w:rPr>
          <w:rFonts w:asciiTheme="minorHAnsi" w:hAnsiTheme="minorHAnsi"/>
          <w:sz w:val="22"/>
          <w:szCs w:val="22"/>
        </w:rPr>
      </w:pP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 xml:space="preserve">       (4) A </w:t>
      </w:r>
      <w:r w:rsidRPr="00B54C29">
        <w:rPr>
          <w:rFonts w:asciiTheme="minorHAnsi" w:hAnsiTheme="minorHAnsi"/>
          <w:b/>
          <w:sz w:val="22"/>
          <w:szCs w:val="22"/>
        </w:rPr>
        <w:t>Csemői Nefelejcs Óvoda és Mini Bölcsőde</w:t>
      </w:r>
      <w:r w:rsidR="00FA5C9A">
        <w:rPr>
          <w:rFonts w:asciiTheme="minorHAnsi" w:hAnsiTheme="minorHAnsi"/>
          <w:sz w:val="22"/>
          <w:szCs w:val="22"/>
        </w:rPr>
        <w:t xml:space="preserve"> 2022</w:t>
      </w:r>
      <w:r w:rsidRPr="00B54C29">
        <w:rPr>
          <w:rFonts w:asciiTheme="minorHAnsi" w:hAnsiTheme="minorHAnsi"/>
          <w:sz w:val="22"/>
          <w:szCs w:val="22"/>
        </w:rPr>
        <w:t xml:space="preserve">. évi költségvetési </w:t>
      </w:r>
    </w:p>
    <w:p w:rsidR="00D462C1" w:rsidRPr="00B54C29" w:rsidRDefault="00D462C1" w:rsidP="00D462C1">
      <w:pPr>
        <w:spacing w:after="120"/>
        <w:ind w:firstLine="708"/>
        <w:rPr>
          <w:rFonts w:asciiTheme="minorHAnsi" w:hAnsiTheme="minorHAnsi"/>
          <w:b/>
          <w:sz w:val="22"/>
          <w:szCs w:val="22"/>
        </w:rPr>
      </w:pPr>
      <w:proofErr w:type="gramStart"/>
      <w:r w:rsidRPr="00B54C29">
        <w:rPr>
          <w:rFonts w:asciiTheme="minorHAnsi" w:hAnsiTheme="minorHAnsi"/>
          <w:b/>
          <w:sz w:val="22"/>
          <w:szCs w:val="22"/>
        </w:rPr>
        <w:t>a</w:t>
      </w:r>
      <w:proofErr w:type="gramEnd"/>
      <w:r w:rsidRPr="00B54C29">
        <w:rPr>
          <w:rFonts w:asciiTheme="minorHAnsi" w:hAnsiTheme="minorHAnsi"/>
          <w:b/>
          <w:sz w:val="22"/>
          <w:szCs w:val="22"/>
        </w:rPr>
        <w:t>) b</w:t>
      </w:r>
      <w:r w:rsidR="00FA5C9A">
        <w:rPr>
          <w:rFonts w:asciiTheme="minorHAnsi" w:hAnsiTheme="minorHAnsi"/>
          <w:b/>
          <w:sz w:val="22"/>
          <w:szCs w:val="22"/>
        </w:rPr>
        <w:t>evételi főösszegét</w:t>
      </w:r>
      <w:r w:rsidR="00FA5C9A">
        <w:rPr>
          <w:rFonts w:asciiTheme="minorHAnsi" w:hAnsiTheme="minorHAnsi"/>
          <w:b/>
          <w:sz w:val="22"/>
          <w:szCs w:val="22"/>
        </w:rPr>
        <w:tab/>
      </w:r>
      <w:r w:rsidR="00FA5C9A">
        <w:rPr>
          <w:rFonts w:asciiTheme="minorHAnsi" w:hAnsiTheme="minorHAnsi"/>
          <w:b/>
          <w:sz w:val="22"/>
          <w:szCs w:val="22"/>
        </w:rPr>
        <w:tab/>
      </w:r>
      <w:r w:rsidR="00FA5C9A">
        <w:rPr>
          <w:rFonts w:asciiTheme="minorHAnsi" w:hAnsiTheme="minorHAnsi"/>
          <w:b/>
          <w:sz w:val="22"/>
          <w:szCs w:val="22"/>
        </w:rPr>
        <w:tab/>
        <w:t>180.840.745</w:t>
      </w:r>
      <w:r w:rsidRPr="00B54C29">
        <w:rPr>
          <w:rFonts w:asciiTheme="minorHAnsi" w:hAnsiTheme="minorHAnsi"/>
          <w:b/>
          <w:sz w:val="22"/>
          <w:szCs w:val="22"/>
        </w:rPr>
        <w:t xml:space="preserve"> Ft-ban</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melyből</w:t>
      </w:r>
      <w:proofErr w:type="gramEnd"/>
      <w:r w:rsidRPr="00B54C29">
        <w:rPr>
          <w:rFonts w:asciiTheme="minorHAnsi" w:hAnsiTheme="minorHAnsi"/>
          <w:sz w:val="22"/>
          <w:szCs w:val="22"/>
        </w:rPr>
        <w:t xml:space="preserve"> </w:t>
      </w:r>
      <w:r w:rsidRPr="00B54C29">
        <w:rPr>
          <w:rFonts w:asciiTheme="minorHAnsi" w:hAnsiTheme="minorHAnsi"/>
          <w:sz w:val="22"/>
          <w:szCs w:val="22"/>
        </w:rPr>
        <w:tab/>
        <w:t>működési</w:t>
      </w:r>
      <w:r w:rsidRPr="00B54C29">
        <w:rPr>
          <w:rFonts w:asciiTheme="minorHAnsi" w:hAnsiTheme="minorHAnsi"/>
          <w:sz w:val="22"/>
          <w:szCs w:val="22"/>
        </w:rPr>
        <w:tab/>
        <w:t xml:space="preserve">        </w:t>
      </w:r>
      <w:r w:rsidR="00553DBF">
        <w:rPr>
          <w:rFonts w:asciiTheme="minorHAnsi" w:hAnsiTheme="minorHAnsi"/>
          <w:sz w:val="22"/>
          <w:szCs w:val="22"/>
        </w:rPr>
        <w:t>6</w:t>
      </w:r>
      <w:r w:rsidRPr="00B54C29">
        <w:rPr>
          <w:rFonts w:asciiTheme="minorHAnsi" w:hAnsiTheme="minorHAnsi"/>
          <w:sz w:val="22"/>
          <w:szCs w:val="22"/>
        </w:rPr>
        <w:t>00.000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        </w:t>
      </w:r>
      <w:r w:rsidRPr="00B54C29">
        <w:rPr>
          <w:rFonts w:asciiTheme="minorHAnsi" w:hAnsiTheme="minorHAnsi"/>
          <w:sz w:val="22"/>
          <w:szCs w:val="22"/>
        </w:rPr>
        <w:tab/>
        <w:t xml:space="preserve">      0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00553DBF">
        <w:rPr>
          <w:rFonts w:asciiTheme="minorHAnsi" w:hAnsiTheme="minorHAnsi"/>
          <w:sz w:val="22"/>
          <w:szCs w:val="22"/>
        </w:rPr>
        <w:t>finanszírozásai</w:t>
      </w:r>
      <w:proofErr w:type="gramEnd"/>
      <w:r w:rsidR="00553DBF">
        <w:rPr>
          <w:rFonts w:asciiTheme="minorHAnsi" w:hAnsiTheme="minorHAnsi"/>
          <w:sz w:val="22"/>
          <w:szCs w:val="22"/>
        </w:rPr>
        <w:tab/>
      </w:r>
      <w:r w:rsidR="00FA5C9A">
        <w:rPr>
          <w:rFonts w:asciiTheme="minorHAnsi" w:hAnsiTheme="minorHAnsi"/>
          <w:sz w:val="22"/>
          <w:szCs w:val="22"/>
        </w:rPr>
        <w:t>180.240.745</w:t>
      </w:r>
      <w:r w:rsidRPr="00B54C29">
        <w:rPr>
          <w:rFonts w:asciiTheme="minorHAnsi" w:hAnsiTheme="minorHAnsi"/>
          <w:sz w:val="22"/>
          <w:szCs w:val="22"/>
        </w:rPr>
        <w:t xml:space="preserve"> Ft</w:t>
      </w:r>
    </w:p>
    <w:p w:rsidR="00D462C1" w:rsidRPr="00B54C29" w:rsidRDefault="00D462C1" w:rsidP="00D462C1">
      <w:pPr>
        <w:spacing w:after="120"/>
        <w:ind w:firstLine="708"/>
        <w:rPr>
          <w:rFonts w:asciiTheme="minorHAnsi" w:hAnsiTheme="minorHAnsi"/>
          <w:b/>
          <w:sz w:val="22"/>
          <w:szCs w:val="22"/>
        </w:rPr>
      </w:pPr>
      <w:r w:rsidRPr="00B54C29">
        <w:rPr>
          <w:rFonts w:asciiTheme="minorHAnsi" w:hAnsiTheme="minorHAnsi"/>
          <w:b/>
          <w:sz w:val="22"/>
          <w:szCs w:val="22"/>
        </w:rPr>
        <w:t xml:space="preserve">b) </w:t>
      </w:r>
      <w:r w:rsidR="00FA5C9A">
        <w:rPr>
          <w:rFonts w:asciiTheme="minorHAnsi" w:hAnsiTheme="minorHAnsi"/>
          <w:b/>
          <w:sz w:val="22"/>
          <w:szCs w:val="22"/>
        </w:rPr>
        <w:t>kiadási főösszegét</w:t>
      </w:r>
      <w:r w:rsidR="00FA5C9A">
        <w:rPr>
          <w:rFonts w:asciiTheme="minorHAnsi" w:hAnsiTheme="minorHAnsi"/>
          <w:b/>
          <w:sz w:val="22"/>
          <w:szCs w:val="22"/>
        </w:rPr>
        <w:tab/>
      </w:r>
      <w:r w:rsidR="00FA5C9A">
        <w:rPr>
          <w:rFonts w:asciiTheme="minorHAnsi" w:hAnsiTheme="minorHAnsi"/>
          <w:b/>
          <w:sz w:val="22"/>
          <w:szCs w:val="22"/>
        </w:rPr>
        <w:tab/>
      </w:r>
      <w:r w:rsidR="00FA5C9A">
        <w:rPr>
          <w:rFonts w:asciiTheme="minorHAnsi" w:hAnsiTheme="minorHAnsi"/>
          <w:b/>
          <w:sz w:val="22"/>
          <w:szCs w:val="22"/>
        </w:rPr>
        <w:tab/>
        <w:t>180.840.745</w:t>
      </w:r>
      <w:r w:rsidRPr="00B54C29">
        <w:rPr>
          <w:rFonts w:asciiTheme="minorHAnsi" w:hAnsiTheme="minorHAnsi"/>
          <w:b/>
          <w:sz w:val="22"/>
          <w:szCs w:val="22"/>
        </w:rPr>
        <w:t xml:space="preserve"> Ft-ban állapítja meg.</w:t>
      </w:r>
    </w:p>
    <w:p w:rsidR="00D462C1" w:rsidRPr="00B54C29" w:rsidRDefault="00FA5C9A" w:rsidP="00D462C1">
      <w:pPr>
        <w:spacing w:after="120"/>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proofErr w:type="gramStart"/>
      <w:r>
        <w:rPr>
          <w:rFonts w:asciiTheme="minorHAnsi" w:hAnsiTheme="minorHAnsi"/>
          <w:sz w:val="22"/>
          <w:szCs w:val="22"/>
        </w:rPr>
        <w:t>melyből</w:t>
      </w:r>
      <w:proofErr w:type="gramEnd"/>
      <w:r>
        <w:rPr>
          <w:rFonts w:asciiTheme="minorHAnsi" w:hAnsiTheme="minorHAnsi"/>
          <w:sz w:val="22"/>
          <w:szCs w:val="22"/>
        </w:rPr>
        <w:t xml:space="preserve"> </w:t>
      </w:r>
      <w:r>
        <w:rPr>
          <w:rFonts w:asciiTheme="minorHAnsi" w:hAnsiTheme="minorHAnsi"/>
          <w:sz w:val="22"/>
          <w:szCs w:val="22"/>
        </w:rPr>
        <w:tab/>
        <w:t xml:space="preserve">működési </w:t>
      </w:r>
      <w:r>
        <w:rPr>
          <w:rFonts w:asciiTheme="minorHAnsi" w:hAnsiTheme="minorHAnsi"/>
          <w:sz w:val="22"/>
          <w:szCs w:val="22"/>
        </w:rPr>
        <w:tab/>
        <w:t>179.840.745</w:t>
      </w:r>
      <w:r w:rsidR="00D462C1"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felhalmozási</w:t>
      </w:r>
      <w:proofErr w:type="gramEnd"/>
      <w:r w:rsidRPr="00B54C29">
        <w:rPr>
          <w:rFonts w:asciiTheme="minorHAnsi" w:hAnsiTheme="minorHAnsi"/>
          <w:sz w:val="22"/>
          <w:szCs w:val="22"/>
        </w:rPr>
        <w:t xml:space="preserve"> </w:t>
      </w:r>
      <w:r w:rsidRPr="00B54C29">
        <w:rPr>
          <w:rFonts w:asciiTheme="minorHAnsi" w:hAnsiTheme="minorHAnsi"/>
          <w:sz w:val="22"/>
          <w:szCs w:val="22"/>
        </w:rPr>
        <w:tab/>
        <w:t xml:space="preserve">    </w:t>
      </w:r>
      <w:r w:rsidR="00D63D5C">
        <w:rPr>
          <w:rFonts w:asciiTheme="minorHAnsi" w:hAnsiTheme="minorHAnsi"/>
          <w:sz w:val="22"/>
          <w:szCs w:val="22"/>
        </w:rPr>
        <w:t xml:space="preserve"> </w:t>
      </w:r>
      <w:r w:rsidR="00FA5C9A">
        <w:rPr>
          <w:rFonts w:asciiTheme="minorHAnsi" w:hAnsiTheme="minorHAnsi"/>
          <w:sz w:val="22"/>
          <w:szCs w:val="22"/>
        </w:rPr>
        <w:t>1.000.000</w:t>
      </w:r>
      <w:r w:rsidRPr="00B54C29">
        <w:rPr>
          <w:rFonts w:asciiTheme="minorHAnsi" w:hAnsiTheme="minorHAnsi"/>
          <w:sz w:val="22"/>
          <w:szCs w:val="22"/>
        </w:rPr>
        <w:t xml:space="preserve"> Ft</w:t>
      </w: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proofErr w:type="gramStart"/>
      <w:r w:rsidRPr="00B54C29">
        <w:rPr>
          <w:rFonts w:asciiTheme="minorHAnsi" w:hAnsiTheme="minorHAnsi"/>
          <w:sz w:val="22"/>
          <w:szCs w:val="22"/>
        </w:rPr>
        <w:t>finanszírozási</w:t>
      </w:r>
      <w:proofErr w:type="gramEnd"/>
      <w:r w:rsidRPr="00B54C29">
        <w:rPr>
          <w:rFonts w:asciiTheme="minorHAnsi" w:hAnsiTheme="minorHAnsi"/>
          <w:sz w:val="22"/>
          <w:szCs w:val="22"/>
        </w:rPr>
        <w:tab/>
      </w:r>
      <w:r w:rsidRPr="00B54C29">
        <w:rPr>
          <w:rFonts w:asciiTheme="minorHAnsi" w:hAnsiTheme="minorHAnsi"/>
          <w:sz w:val="22"/>
          <w:szCs w:val="22"/>
        </w:rPr>
        <w:tab/>
        <w:t xml:space="preserve">      0 Ft</w:t>
      </w:r>
    </w:p>
    <w:p w:rsidR="00D462C1" w:rsidRPr="00B54C29" w:rsidRDefault="00D462C1" w:rsidP="00D462C1">
      <w:pPr>
        <w:spacing w:after="120"/>
        <w:rPr>
          <w:rFonts w:asciiTheme="minorHAnsi" w:hAnsiTheme="minorHAnsi"/>
          <w:sz w:val="22"/>
          <w:szCs w:val="22"/>
        </w:rPr>
      </w:pPr>
    </w:p>
    <w:p w:rsidR="00024C3F" w:rsidRPr="00B54C29" w:rsidRDefault="00024C3F" w:rsidP="00024C3F">
      <w:pPr>
        <w:ind w:left="2133"/>
        <w:rPr>
          <w:rFonts w:asciiTheme="minorHAnsi" w:hAnsiTheme="minorHAnsi"/>
          <w:sz w:val="22"/>
          <w:szCs w:val="22"/>
        </w:rPr>
      </w:pPr>
    </w:p>
    <w:p w:rsidR="00024C3F" w:rsidRPr="00B54C29" w:rsidRDefault="00024C3F" w:rsidP="00024C3F">
      <w:pPr>
        <w:ind w:left="2133"/>
        <w:rPr>
          <w:rFonts w:asciiTheme="minorHAnsi" w:hAnsiTheme="minorHAnsi"/>
          <w:sz w:val="22"/>
          <w:szCs w:val="22"/>
        </w:rPr>
      </w:pPr>
    </w:p>
    <w:p w:rsidR="00024C3F" w:rsidRPr="00B54C29" w:rsidRDefault="00024C3F" w:rsidP="00024C3F">
      <w:pPr>
        <w:jc w:val="center"/>
        <w:rPr>
          <w:rFonts w:asciiTheme="minorHAnsi" w:hAnsiTheme="minorHAnsi"/>
          <w:b/>
          <w:sz w:val="22"/>
          <w:szCs w:val="22"/>
        </w:rPr>
      </w:pPr>
      <w:r w:rsidRPr="00B54C29">
        <w:rPr>
          <w:rFonts w:asciiTheme="minorHAnsi" w:hAnsiTheme="minorHAnsi"/>
          <w:b/>
          <w:sz w:val="22"/>
          <w:szCs w:val="22"/>
        </w:rPr>
        <w:t>A költségvetési bevételek</w:t>
      </w: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4. §</w:t>
      </w:r>
    </w:p>
    <w:p w:rsidR="00B54C29" w:rsidRPr="00B54C29" w:rsidRDefault="00B54C29" w:rsidP="00B54C29">
      <w:pPr>
        <w:jc w:val="center"/>
        <w:rPr>
          <w:rFonts w:asciiTheme="minorHAnsi" w:hAnsiTheme="minorHAnsi"/>
          <w:sz w:val="22"/>
          <w:szCs w:val="22"/>
        </w:rPr>
      </w:pPr>
    </w:p>
    <w:p w:rsidR="00D462C1" w:rsidRPr="00B54C29" w:rsidRDefault="00024C3F" w:rsidP="00D462C1">
      <w:pPr>
        <w:jc w:val="both"/>
        <w:rPr>
          <w:rFonts w:asciiTheme="minorHAnsi" w:hAnsiTheme="minorHAnsi"/>
          <w:sz w:val="22"/>
          <w:szCs w:val="22"/>
        </w:rPr>
      </w:pPr>
      <w:r w:rsidRPr="00B54C29">
        <w:rPr>
          <w:rFonts w:asciiTheme="minorHAnsi" w:hAnsiTheme="minorHAnsi"/>
          <w:sz w:val="22"/>
          <w:szCs w:val="22"/>
        </w:rPr>
        <w:t xml:space="preserve">(1) </w:t>
      </w:r>
      <w:r w:rsidR="00D462C1" w:rsidRPr="00B54C29">
        <w:rPr>
          <w:rFonts w:asciiTheme="minorHAnsi" w:hAnsiTheme="minorHAnsi"/>
          <w:sz w:val="22"/>
          <w:szCs w:val="22"/>
        </w:rPr>
        <w:t>Az Önkormányzat konszolidált költségvetési bevételeit kiemelt előirányzatonként és kötelező feladatok, önként vállalt feladatok és államigazgatási feladatok szerinti bontásban a 1/A. sz. melléklet tartalmazza.</w:t>
      </w:r>
    </w:p>
    <w:p w:rsidR="00D462C1" w:rsidRPr="00B54C29" w:rsidRDefault="00D462C1" w:rsidP="00024C3F">
      <w:pPr>
        <w:jc w:val="both"/>
        <w:rPr>
          <w:rFonts w:asciiTheme="minorHAnsi" w:hAnsiTheme="minorHAnsi"/>
          <w:sz w:val="22"/>
          <w:szCs w:val="22"/>
        </w:rPr>
      </w:pPr>
    </w:p>
    <w:p w:rsidR="00024C3F" w:rsidRPr="00B54C29" w:rsidRDefault="00D462C1" w:rsidP="00024C3F">
      <w:pPr>
        <w:jc w:val="both"/>
        <w:rPr>
          <w:rFonts w:asciiTheme="minorHAnsi" w:hAnsiTheme="minorHAnsi"/>
          <w:sz w:val="22"/>
          <w:szCs w:val="22"/>
        </w:rPr>
      </w:pPr>
      <w:r w:rsidRPr="00B54C29">
        <w:rPr>
          <w:rFonts w:asciiTheme="minorHAnsi" w:hAnsiTheme="minorHAnsi"/>
          <w:sz w:val="22"/>
          <w:szCs w:val="22"/>
        </w:rPr>
        <w:t xml:space="preserve">(2) </w:t>
      </w:r>
      <w:r w:rsidR="00024C3F" w:rsidRPr="00B54C29">
        <w:rPr>
          <w:rFonts w:asciiTheme="minorHAnsi" w:hAnsiTheme="minorHAnsi"/>
          <w:sz w:val="22"/>
          <w:szCs w:val="22"/>
        </w:rPr>
        <w:t xml:space="preserve">Az Önkormányzat költségvetési bevételeit kiemelt előirányzatonként és kötelező feladatok, önként </w:t>
      </w:r>
      <w:proofErr w:type="gramStart"/>
      <w:r w:rsidR="00024C3F" w:rsidRPr="00B54C29">
        <w:rPr>
          <w:rFonts w:asciiTheme="minorHAnsi" w:hAnsiTheme="minorHAnsi"/>
          <w:sz w:val="22"/>
          <w:szCs w:val="22"/>
        </w:rPr>
        <w:t>vállalt</w:t>
      </w:r>
      <w:proofErr w:type="gramEnd"/>
      <w:r w:rsidR="00024C3F" w:rsidRPr="00B54C29">
        <w:rPr>
          <w:rFonts w:asciiTheme="minorHAnsi" w:hAnsiTheme="minorHAnsi"/>
          <w:sz w:val="22"/>
          <w:szCs w:val="22"/>
        </w:rPr>
        <w:t xml:space="preserve"> feladatok és államigazgatási feladatok szerinti bontásban a 1. sz. melléklet tartalmazza.</w:t>
      </w:r>
    </w:p>
    <w:p w:rsidR="00024C3F" w:rsidRPr="00B54C29" w:rsidRDefault="00024C3F" w:rsidP="00024C3F">
      <w:pPr>
        <w:ind w:left="360"/>
        <w:jc w:val="both"/>
        <w:rPr>
          <w:rFonts w:asciiTheme="minorHAnsi" w:hAnsiTheme="minorHAnsi"/>
          <w:sz w:val="22"/>
          <w:szCs w:val="22"/>
        </w:rPr>
      </w:pPr>
    </w:p>
    <w:p w:rsidR="00024C3F" w:rsidRPr="00B54C29" w:rsidRDefault="00D462C1" w:rsidP="00024C3F">
      <w:pPr>
        <w:jc w:val="both"/>
        <w:rPr>
          <w:rFonts w:asciiTheme="minorHAnsi" w:hAnsiTheme="minorHAnsi"/>
          <w:sz w:val="22"/>
          <w:szCs w:val="22"/>
        </w:rPr>
      </w:pPr>
      <w:r w:rsidRPr="00B54C29">
        <w:rPr>
          <w:rFonts w:asciiTheme="minorHAnsi" w:hAnsiTheme="minorHAnsi"/>
          <w:sz w:val="22"/>
          <w:szCs w:val="22"/>
        </w:rPr>
        <w:t>(3</w:t>
      </w:r>
      <w:r w:rsidR="00024C3F" w:rsidRPr="00B54C29">
        <w:rPr>
          <w:rFonts w:asciiTheme="minorHAnsi" w:hAnsiTheme="minorHAnsi"/>
          <w:sz w:val="22"/>
          <w:szCs w:val="22"/>
        </w:rPr>
        <w:t>) Az Önkormányzat költségvetési szerveinek bevételeit kiemelt előirányzatonkénti és kötelező feladatok, önként vállalt feladatok és államigazgatási feladatok szerinti bontásban a 2-3. sz. mellékletek szerint állapítja meg.</w:t>
      </w:r>
    </w:p>
    <w:p w:rsidR="00B54C29" w:rsidRPr="00B54C29" w:rsidRDefault="00024C3F" w:rsidP="004D2169">
      <w:pPr>
        <w:rPr>
          <w:rFonts w:asciiTheme="minorHAnsi" w:hAnsiTheme="minorHAnsi"/>
          <w:b/>
          <w:sz w:val="22"/>
          <w:szCs w:val="22"/>
        </w:rPr>
      </w:pPr>
      <w:r w:rsidRPr="00B54C29">
        <w:rPr>
          <w:rFonts w:asciiTheme="minorHAnsi" w:hAnsiTheme="minorHAnsi"/>
          <w:sz w:val="22"/>
          <w:szCs w:val="22"/>
        </w:rPr>
        <w:tab/>
      </w:r>
    </w:p>
    <w:p w:rsidR="002A72EE" w:rsidRDefault="002A72EE" w:rsidP="00024C3F">
      <w:pPr>
        <w:jc w:val="center"/>
        <w:rPr>
          <w:rFonts w:asciiTheme="minorHAnsi" w:hAnsiTheme="minorHAnsi"/>
          <w:b/>
          <w:sz w:val="22"/>
          <w:szCs w:val="22"/>
        </w:rPr>
      </w:pPr>
    </w:p>
    <w:p w:rsidR="002A72EE" w:rsidRDefault="002A72EE" w:rsidP="00024C3F">
      <w:pPr>
        <w:jc w:val="center"/>
        <w:rPr>
          <w:rFonts w:asciiTheme="minorHAnsi" w:hAnsiTheme="minorHAnsi"/>
          <w:b/>
          <w:sz w:val="22"/>
          <w:szCs w:val="22"/>
        </w:rPr>
      </w:pPr>
    </w:p>
    <w:p w:rsidR="002A72EE" w:rsidRDefault="002A72EE" w:rsidP="00024C3F">
      <w:pPr>
        <w:jc w:val="center"/>
        <w:rPr>
          <w:rFonts w:asciiTheme="minorHAnsi" w:hAnsiTheme="minorHAnsi"/>
          <w:b/>
          <w:sz w:val="22"/>
          <w:szCs w:val="22"/>
        </w:rPr>
      </w:pPr>
    </w:p>
    <w:p w:rsidR="002A72EE" w:rsidRDefault="002A72EE" w:rsidP="00024C3F">
      <w:pPr>
        <w:jc w:val="center"/>
        <w:rPr>
          <w:rFonts w:asciiTheme="minorHAnsi" w:hAnsiTheme="minorHAnsi"/>
          <w:b/>
          <w:sz w:val="22"/>
          <w:szCs w:val="22"/>
        </w:rPr>
      </w:pPr>
    </w:p>
    <w:p w:rsidR="002A72EE" w:rsidRDefault="002A72EE" w:rsidP="00024C3F">
      <w:pPr>
        <w:jc w:val="center"/>
        <w:rPr>
          <w:rFonts w:asciiTheme="minorHAnsi" w:hAnsiTheme="minorHAnsi"/>
          <w:b/>
          <w:sz w:val="22"/>
          <w:szCs w:val="22"/>
        </w:rPr>
      </w:pPr>
    </w:p>
    <w:p w:rsidR="002A72EE" w:rsidRDefault="002A72EE" w:rsidP="00024C3F">
      <w:pPr>
        <w:jc w:val="center"/>
        <w:rPr>
          <w:rFonts w:asciiTheme="minorHAnsi" w:hAnsiTheme="minorHAnsi"/>
          <w:b/>
          <w:sz w:val="22"/>
          <w:szCs w:val="22"/>
        </w:rPr>
      </w:pPr>
    </w:p>
    <w:p w:rsidR="00024C3F" w:rsidRPr="00B54C29" w:rsidRDefault="00024C3F" w:rsidP="00024C3F">
      <w:pPr>
        <w:jc w:val="center"/>
        <w:rPr>
          <w:rFonts w:asciiTheme="minorHAnsi" w:hAnsiTheme="minorHAnsi"/>
          <w:b/>
          <w:sz w:val="22"/>
          <w:szCs w:val="22"/>
        </w:rPr>
      </w:pPr>
      <w:r w:rsidRPr="00B54C29">
        <w:rPr>
          <w:rFonts w:asciiTheme="minorHAnsi" w:hAnsiTheme="minorHAnsi"/>
          <w:b/>
          <w:sz w:val="22"/>
          <w:szCs w:val="22"/>
        </w:rPr>
        <w:t>Költségvetési kiadások</w:t>
      </w: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5. §</w:t>
      </w:r>
    </w:p>
    <w:p w:rsidR="00B54C29" w:rsidRPr="00B54C29" w:rsidRDefault="00B54C29" w:rsidP="00B54C29">
      <w:pPr>
        <w:jc w:val="center"/>
        <w:rPr>
          <w:rFonts w:asciiTheme="minorHAnsi" w:hAnsiTheme="minorHAnsi"/>
          <w:b/>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(1) Az Önkormányzat </w:t>
      </w:r>
      <w:r w:rsidR="00D462C1" w:rsidRPr="00B54C29">
        <w:rPr>
          <w:rFonts w:asciiTheme="minorHAnsi" w:hAnsiTheme="minorHAnsi"/>
          <w:sz w:val="22"/>
          <w:szCs w:val="22"/>
        </w:rPr>
        <w:t xml:space="preserve">konszolidált </w:t>
      </w:r>
      <w:r w:rsidRPr="00B54C29">
        <w:rPr>
          <w:rFonts w:asciiTheme="minorHAnsi" w:hAnsiTheme="minorHAnsi"/>
          <w:sz w:val="22"/>
          <w:szCs w:val="22"/>
        </w:rPr>
        <w:t>költségvetési kiadásait kiemelt előirányzatonként és kötelező feladatok, önként vállalt feladatok és államigazgatási feladatok szerinti bontásban a 1</w:t>
      </w:r>
      <w:r w:rsidR="00D462C1" w:rsidRPr="00B54C29">
        <w:rPr>
          <w:rFonts w:asciiTheme="minorHAnsi" w:hAnsiTheme="minorHAnsi"/>
          <w:sz w:val="22"/>
          <w:szCs w:val="22"/>
        </w:rPr>
        <w:t>/A</w:t>
      </w:r>
      <w:r w:rsidRPr="00B54C29">
        <w:rPr>
          <w:rFonts w:asciiTheme="minorHAnsi" w:hAnsiTheme="minorHAnsi"/>
          <w:sz w:val="22"/>
          <w:szCs w:val="22"/>
        </w:rPr>
        <w:t>. sz. melléklet tartalmazza.</w:t>
      </w:r>
    </w:p>
    <w:p w:rsidR="00024C3F" w:rsidRPr="00B54C29" w:rsidRDefault="00024C3F" w:rsidP="00024C3F">
      <w:pPr>
        <w:ind w:left="360"/>
        <w:jc w:val="both"/>
        <w:rPr>
          <w:rFonts w:asciiTheme="minorHAnsi" w:hAnsiTheme="minorHAnsi"/>
          <w:sz w:val="22"/>
          <w:szCs w:val="22"/>
        </w:rPr>
      </w:pPr>
    </w:p>
    <w:p w:rsidR="00D462C1" w:rsidRPr="00B54C29" w:rsidRDefault="00D462C1" w:rsidP="00024C3F">
      <w:pPr>
        <w:jc w:val="both"/>
        <w:rPr>
          <w:rFonts w:asciiTheme="minorHAnsi" w:hAnsiTheme="minorHAnsi"/>
          <w:sz w:val="22"/>
          <w:szCs w:val="22"/>
        </w:rPr>
      </w:pPr>
    </w:p>
    <w:p w:rsidR="00D462C1" w:rsidRPr="00B54C29" w:rsidRDefault="00D462C1" w:rsidP="00D462C1">
      <w:pPr>
        <w:jc w:val="both"/>
        <w:rPr>
          <w:rFonts w:asciiTheme="minorHAnsi" w:hAnsiTheme="minorHAnsi"/>
          <w:sz w:val="22"/>
          <w:szCs w:val="22"/>
        </w:rPr>
      </w:pPr>
      <w:r w:rsidRPr="00B54C29">
        <w:rPr>
          <w:rFonts w:asciiTheme="minorHAnsi" w:hAnsiTheme="minorHAnsi"/>
          <w:sz w:val="22"/>
          <w:szCs w:val="22"/>
        </w:rPr>
        <w:t>(2) Az Önkormányzat költségvetési kiadásait kiemelt előirányzatonként és kötelező feladatok, önként vállalt feladatok és államigazgatási feladatok szerinti bontásban a 1. sz. melléklet tartalmazza.</w:t>
      </w:r>
    </w:p>
    <w:p w:rsidR="00D462C1" w:rsidRPr="00B54C29" w:rsidRDefault="00D462C1" w:rsidP="00D462C1">
      <w:pPr>
        <w:ind w:left="360"/>
        <w:jc w:val="both"/>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w:t>
      </w:r>
      <w:r w:rsidR="00D462C1" w:rsidRPr="00B54C29">
        <w:rPr>
          <w:rFonts w:asciiTheme="minorHAnsi" w:hAnsiTheme="minorHAnsi"/>
          <w:sz w:val="22"/>
          <w:szCs w:val="22"/>
        </w:rPr>
        <w:t>3</w:t>
      </w:r>
      <w:r w:rsidRPr="00B54C29">
        <w:rPr>
          <w:rFonts w:asciiTheme="minorHAnsi" w:hAnsiTheme="minorHAnsi"/>
          <w:sz w:val="22"/>
          <w:szCs w:val="22"/>
        </w:rPr>
        <w:t>) Az Önkormányzat költségvetési szerveinek kiadásait kiemelt előirányzatonkénti és kötelező feladatok, önként vállalt feladatok és államigazgatási feladatok szerinti bontásban a 2-3. sz. mellékletek szerint állapítja meg.</w:t>
      </w:r>
    </w:p>
    <w:p w:rsidR="004D2169" w:rsidRDefault="004D2169" w:rsidP="00B54C29">
      <w:pPr>
        <w:jc w:val="center"/>
        <w:rPr>
          <w:rFonts w:asciiTheme="minorHAnsi" w:hAnsiTheme="minorHAnsi"/>
          <w:b/>
          <w:sz w:val="22"/>
          <w:szCs w:val="22"/>
        </w:rPr>
      </w:pP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6. §</w:t>
      </w:r>
    </w:p>
    <w:p w:rsidR="00B54C29" w:rsidRPr="00B54C29" w:rsidRDefault="00B54C29" w:rsidP="00B54C29">
      <w:pPr>
        <w:jc w:val="center"/>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Az önkormányzat felújítási és beruházási előirányzatát a 4. sz. mellékletben foglaltak szerint állapítja meg.</w:t>
      </w:r>
    </w:p>
    <w:p w:rsidR="00024C3F"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A költségvetési kiadások és bevételek</w:t>
      </w:r>
    </w:p>
    <w:p w:rsidR="00B54C29" w:rsidRPr="00B54C29" w:rsidRDefault="00024C3F" w:rsidP="00B54C29">
      <w:pPr>
        <w:spacing w:after="120"/>
        <w:jc w:val="center"/>
        <w:rPr>
          <w:rFonts w:asciiTheme="minorHAnsi" w:hAnsiTheme="minorHAnsi"/>
          <w:b/>
          <w:sz w:val="22"/>
          <w:szCs w:val="22"/>
        </w:rPr>
      </w:pPr>
      <w:r w:rsidRPr="00B54C29">
        <w:rPr>
          <w:rFonts w:asciiTheme="minorHAnsi" w:hAnsiTheme="minorHAnsi"/>
          <w:b/>
          <w:sz w:val="22"/>
          <w:szCs w:val="22"/>
        </w:rPr>
        <w:t>7. §</w:t>
      </w:r>
    </w:p>
    <w:p w:rsidR="00B54C29" w:rsidRPr="00B54C29" w:rsidRDefault="00B54C29" w:rsidP="00B54C29">
      <w:pPr>
        <w:spacing w:after="120"/>
        <w:jc w:val="center"/>
        <w:rPr>
          <w:rFonts w:asciiTheme="minorHAnsi" w:hAnsiTheme="minorHAnsi"/>
          <w:b/>
          <w:sz w:val="22"/>
          <w:szCs w:val="22"/>
        </w:rPr>
      </w:pPr>
    </w:p>
    <w:p w:rsidR="00D462C1" w:rsidRPr="00B54C29" w:rsidRDefault="00D462C1" w:rsidP="00D462C1">
      <w:pPr>
        <w:spacing w:after="120"/>
        <w:rPr>
          <w:rFonts w:asciiTheme="minorHAnsi" w:hAnsiTheme="minorHAnsi"/>
          <w:sz w:val="22"/>
          <w:szCs w:val="22"/>
        </w:rPr>
      </w:pPr>
      <w:r w:rsidRPr="00B54C29">
        <w:rPr>
          <w:rFonts w:asciiTheme="minorHAnsi" w:hAnsiTheme="minorHAnsi"/>
          <w:sz w:val="22"/>
          <w:szCs w:val="22"/>
        </w:rPr>
        <w:t>(1) Az Önkormányzat az általános és céltartalék előirányzatokat az alábbiak szerint hagyja jóvá:</w:t>
      </w:r>
    </w:p>
    <w:p w:rsidR="00D462C1" w:rsidRPr="00B54C29" w:rsidRDefault="00D462C1" w:rsidP="00D462C1">
      <w:pPr>
        <w:pStyle w:val="Listaszerbekezds"/>
        <w:numPr>
          <w:ilvl w:val="0"/>
          <w:numId w:val="2"/>
        </w:numPr>
        <w:spacing w:after="120"/>
        <w:jc w:val="both"/>
        <w:rPr>
          <w:rFonts w:asciiTheme="minorHAnsi" w:hAnsiTheme="minorHAnsi"/>
          <w:sz w:val="22"/>
          <w:szCs w:val="22"/>
        </w:rPr>
      </w:pPr>
      <w:r w:rsidRPr="00B54C29">
        <w:rPr>
          <w:rFonts w:asciiTheme="minorHAnsi" w:hAnsiTheme="minorHAnsi"/>
          <w:sz w:val="22"/>
          <w:szCs w:val="22"/>
        </w:rPr>
        <w:t>Az általános tartalék fedezete az esetleges elszámolásból adódó visszafizetési kötelezettségeknek, a közhasznú foglalkoztatás kiadásai önerejének, valamint a képviselőtestület által elfogadott egyéb kiadásoknak.</w:t>
      </w:r>
    </w:p>
    <w:p w:rsidR="00D462C1" w:rsidRPr="00B54C29" w:rsidRDefault="00D462C1" w:rsidP="00D462C1">
      <w:pPr>
        <w:pStyle w:val="Listaszerbekezds"/>
        <w:numPr>
          <w:ilvl w:val="0"/>
          <w:numId w:val="2"/>
        </w:numPr>
        <w:spacing w:after="120"/>
        <w:jc w:val="both"/>
        <w:rPr>
          <w:rFonts w:asciiTheme="minorHAnsi" w:hAnsiTheme="minorHAnsi"/>
          <w:sz w:val="22"/>
          <w:szCs w:val="22"/>
        </w:rPr>
      </w:pPr>
      <w:r w:rsidRPr="00B54C29">
        <w:rPr>
          <w:rFonts w:asciiTheme="minorHAnsi" w:hAnsiTheme="minorHAnsi"/>
          <w:sz w:val="22"/>
          <w:szCs w:val="22"/>
        </w:rPr>
        <w:t>A céltartalék fedezete a költségvetési évben végrehajtott fejlesztések, beruházások esetlegesen jelentkező többlet kiadásainak.</w:t>
      </w:r>
    </w:p>
    <w:p w:rsidR="00D462C1" w:rsidRPr="00B54C29" w:rsidRDefault="00D462C1" w:rsidP="00D462C1">
      <w:pPr>
        <w:spacing w:after="120"/>
        <w:ind w:left="708"/>
        <w:jc w:val="both"/>
        <w:rPr>
          <w:rFonts w:asciiTheme="minorHAnsi" w:hAnsiTheme="minorHAnsi"/>
          <w:sz w:val="22"/>
          <w:szCs w:val="22"/>
        </w:rPr>
      </w:pPr>
      <w:r w:rsidRPr="00B54C29">
        <w:rPr>
          <w:rFonts w:asciiTheme="minorHAnsi" w:hAnsiTheme="minorHAnsi"/>
          <w:sz w:val="22"/>
          <w:szCs w:val="22"/>
        </w:rPr>
        <w:t>(2) A képviselő-testület az általá</w:t>
      </w:r>
      <w:r w:rsidR="00892C57">
        <w:rPr>
          <w:rFonts w:asciiTheme="minorHAnsi" w:hAnsiTheme="minorHAnsi"/>
          <w:sz w:val="22"/>
          <w:szCs w:val="22"/>
        </w:rPr>
        <w:t xml:space="preserve">nos tartalék összegét </w:t>
      </w:r>
      <w:r w:rsidR="00FA5C9A">
        <w:rPr>
          <w:rFonts w:asciiTheme="minorHAnsi" w:hAnsiTheme="minorHAnsi"/>
          <w:sz w:val="22"/>
          <w:szCs w:val="22"/>
        </w:rPr>
        <w:t xml:space="preserve">1.481.443 </w:t>
      </w:r>
      <w:r w:rsidR="00D63D5C">
        <w:rPr>
          <w:rFonts w:asciiTheme="minorHAnsi" w:hAnsiTheme="minorHAnsi"/>
          <w:sz w:val="22"/>
          <w:szCs w:val="22"/>
        </w:rPr>
        <w:t xml:space="preserve">Ft-ban, a céltartalék összegét </w:t>
      </w:r>
      <w:r w:rsidRPr="00B54C29">
        <w:rPr>
          <w:rFonts w:asciiTheme="minorHAnsi" w:hAnsiTheme="minorHAnsi"/>
          <w:sz w:val="22"/>
          <w:szCs w:val="22"/>
        </w:rPr>
        <w:t>0 Ft-ban állapítja meg.</w:t>
      </w: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8. §</w:t>
      </w:r>
    </w:p>
    <w:p w:rsidR="00B54C29" w:rsidRPr="00B54C29" w:rsidRDefault="00B54C29" w:rsidP="00B54C29">
      <w:pPr>
        <w:jc w:val="center"/>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Az Áht. 24. § (4) bekezdés alapján az alábbi tájékoztatások kerülnek bemutatásra.</w:t>
      </w:r>
    </w:p>
    <w:p w:rsidR="00D462C1" w:rsidRPr="00B54C29" w:rsidRDefault="00D462C1" w:rsidP="00C45B66">
      <w:pPr>
        <w:pStyle w:val="Listaszerbekezds"/>
        <w:numPr>
          <w:ilvl w:val="0"/>
          <w:numId w:val="3"/>
        </w:numPr>
        <w:jc w:val="both"/>
        <w:rPr>
          <w:rFonts w:asciiTheme="minorHAnsi" w:hAnsiTheme="minorHAnsi"/>
          <w:sz w:val="22"/>
          <w:szCs w:val="22"/>
        </w:rPr>
      </w:pPr>
      <w:r w:rsidRPr="00B54C29">
        <w:rPr>
          <w:rFonts w:asciiTheme="minorHAnsi" w:hAnsiTheme="minorHAnsi"/>
          <w:sz w:val="22"/>
          <w:szCs w:val="22"/>
        </w:rPr>
        <w:t>előirányzat felhasználási terv</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00C45B66" w:rsidRPr="00B54C29">
        <w:rPr>
          <w:rFonts w:asciiTheme="minorHAnsi" w:hAnsiTheme="minorHAnsi"/>
          <w:sz w:val="22"/>
          <w:szCs w:val="22"/>
        </w:rPr>
        <w:tab/>
      </w:r>
      <w:r w:rsidR="00C45B66" w:rsidRPr="00B54C29">
        <w:rPr>
          <w:rFonts w:asciiTheme="minorHAnsi" w:hAnsiTheme="minorHAnsi"/>
          <w:sz w:val="22"/>
          <w:szCs w:val="22"/>
        </w:rPr>
        <w:tab/>
      </w:r>
      <w:r w:rsidR="00B54C29">
        <w:rPr>
          <w:rFonts w:asciiTheme="minorHAnsi" w:hAnsiTheme="minorHAnsi"/>
          <w:sz w:val="22"/>
          <w:szCs w:val="22"/>
        </w:rPr>
        <w:tab/>
      </w:r>
      <w:r w:rsidRPr="00B54C29">
        <w:rPr>
          <w:rFonts w:asciiTheme="minorHAnsi" w:hAnsiTheme="minorHAnsi"/>
          <w:sz w:val="22"/>
          <w:szCs w:val="22"/>
        </w:rPr>
        <w:t>5. sz. melléklet</w:t>
      </w:r>
    </w:p>
    <w:p w:rsidR="00024C3F" w:rsidRPr="00B54C29" w:rsidRDefault="00D462C1" w:rsidP="00C45B66">
      <w:pPr>
        <w:pStyle w:val="Listaszerbekezds"/>
        <w:numPr>
          <w:ilvl w:val="0"/>
          <w:numId w:val="3"/>
        </w:numPr>
        <w:jc w:val="both"/>
        <w:rPr>
          <w:rFonts w:asciiTheme="minorHAnsi" w:hAnsiTheme="minorHAnsi"/>
          <w:sz w:val="22"/>
          <w:szCs w:val="22"/>
        </w:rPr>
      </w:pPr>
      <w:r w:rsidRPr="00B54C29">
        <w:rPr>
          <w:rFonts w:asciiTheme="minorHAnsi" w:hAnsiTheme="minorHAnsi"/>
          <w:sz w:val="22"/>
          <w:szCs w:val="22"/>
        </w:rPr>
        <w:t>több éves kihatású döntések</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00C45B66" w:rsidRPr="00B54C29">
        <w:rPr>
          <w:rFonts w:asciiTheme="minorHAnsi" w:hAnsiTheme="minorHAnsi"/>
          <w:sz w:val="22"/>
          <w:szCs w:val="22"/>
        </w:rPr>
        <w:tab/>
      </w:r>
      <w:r w:rsidR="00C45B66" w:rsidRPr="00B54C29">
        <w:rPr>
          <w:rFonts w:asciiTheme="minorHAnsi" w:hAnsiTheme="minorHAnsi"/>
          <w:sz w:val="22"/>
          <w:szCs w:val="22"/>
        </w:rPr>
        <w:tab/>
      </w:r>
      <w:r w:rsidR="00B54C29">
        <w:rPr>
          <w:rFonts w:asciiTheme="minorHAnsi" w:hAnsiTheme="minorHAnsi"/>
          <w:sz w:val="22"/>
          <w:szCs w:val="22"/>
        </w:rPr>
        <w:tab/>
      </w:r>
      <w:r w:rsidR="00024C3F" w:rsidRPr="00B54C29">
        <w:rPr>
          <w:rFonts w:asciiTheme="minorHAnsi" w:hAnsiTheme="minorHAnsi"/>
          <w:sz w:val="22"/>
          <w:szCs w:val="22"/>
        </w:rPr>
        <w:t>6. sz. melléklet</w:t>
      </w:r>
    </w:p>
    <w:p w:rsidR="00024C3F" w:rsidRPr="00B54C29" w:rsidRDefault="00024C3F" w:rsidP="00C45B66">
      <w:pPr>
        <w:pStyle w:val="Listaszerbekezds"/>
        <w:numPr>
          <w:ilvl w:val="0"/>
          <w:numId w:val="3"/>
        </w:numPr>
        <w:jc w:val="both"/>
        <w:rPr>
          <w:rFonts w:asciiTheme="minorHAnsi" w:hAnsiTheme="minorHAnsi"/>
          <w:sz w:val="22"/>
          <w:szCs w:val="22"/>
        </w:rPr>
      </w:pPr>
      <w:r w:rsidRPr="00B54C29">
        <w:rPr>
          <w:rFonts w:asciiTheme="minorHAnsi" w:hAnsiTheme="minorHAnsi"/>
          <w:sz w:val="22"/>
          <w:szCs w:val="22"/>
        </w:rPr>
        <w:t>bevéte</w:t>
      </w:r>
      <w:r w:rsidR="00D462C1" w:rsidRPr="00B54C29">
        <w:rPr>
          <w:rFonts w:asciiTheme="minorHAnsi" w:hAnsiTheme="minorHAnsi"/>
          <w:sz w:val="22"/>
          <w:szCs w:val="22"/>
        </w:rPr>
        <w:t>lek és kiadások középtávú terve</w:t>
      </w:r>
      <w:r w:rsidR="00D462C1" w:rsidRPr="00B54C29">
        <w:rPr>
          <w:rFonts w:asciiTheme="minorHAnsi" w:hAnsiTheme="minorHAnsi"/>
          <w:sz w:val="22"/>
          <w:szCs w:val="22"/>
        </w:rPr>
        <w:tab/>
      </w:r>
      <w:r w:rsidR="00D462C1" w:rsidRPr="00B54C29">
        <w:rPr>
          <w:rFonts w:asciiTheme="minorHAnsi" w:hAnsiTheme="minorHAnsi"/>
          <w:sz w:val="22"/>
          <w:szCs w:val="22"/>
        </w:rPr>
        <w:tab/>
      </w:r>
      <w:r w:rsidR="00C45B66" w:rsidRPr="00B54C29">
        <w:rPr>
          <w:rFonts w:asciiTheme="minorHAnsi" w:hAnsiTheme="minorHAnsi"/>
          <w:sz w:val="22"/>
          <w:szCs w:val="22"/>
        </w:rPr>
        <w:tab/>
      </w:r>
      <w:r w:rsidR="00C45B66" w:rsidRPr="00B54C29">
        <w:rPr>
          <w:rFonts w:asciiTheme="minorHAnsi" w:hAnsiTheme="minorHAnsi"/>
          <w:sz w:val="22"/>
          <w:szCs w:val="22"/>
        </w:rPr>
        <w:tab/>
      </w:r>
      <w:r w:rsidR="00B54C29">
        <w:rPr>
          <w:rFonts w:asciiTheme="minorHAnsi" w:hAnsiTheme="minorHAnsi"/>
          <w:sz w:val="22"/>
          <w:szCs w:val="22"/>
        </w:rPr>
        <w:tab/>
      </w:r>
      <w:r w:rsidRPr="00B54C29">
        <w:rPr>
          <w:rFonts w:asciiTheme="minorHAnsi" w:hAnsiTheme="minorHAnsi"/>
          <w:sz w:val="22"/>
          <w:szCs w:val="22"/>
        </w:rPr>
        <w:t>7. sz. melléklet</w:t>
      </w:r>
    </w:p>
    <w:p w:rsidR="00024C3F" w:rsidRPr="00B54C29" w:rsidRDefault="00024C3F" w:rsidP="00C45B66">
      <w:pPr>
        <w:pStyle w:val="Listaszerbekezds"/>
        <w:numPr>
          <w:ilvl w:val="0"/>
          <w:numId w:val="3"/>
        </w:numPr>
        <w:rPr>
          <w:rFonts w:asciiTheme="minorHAnsi" w:hAnsiTheme="minorHAnsi"/>
          <w:sz w:val="22"/>
          <w:szCs w:val="22"/>
        </w:rPr>
      </w:pPr>
      <w:r w:rsidRPr="00B54C29">
        <w:rPr>
          <w:rFonts w:asciiTheme="minorHAnsi" w:hAnsiTheme="minorHAnsi"/>
          <w:sz w:val="22"/>
          <w:szCs w:val="22"/>
        </w:rPr>
        <w:t xml:space="preserve">közvetett </w:t>
      </w:r>
      <w:proofErr w:type="gramStart"/>
      <w:r w:rsidRPr="00B54C29">
        <w:rPr>
          <w:rFonts w:asciiTheme="minorHAnsi" w:hAnsiTheme="minorHAnsi"/>
          <w:sz w:val="22"/>
          <w:szCs w:val="22"/>
        </w:rPr>
        <w:t xml:space="preserve">támogatások                          </w:t>
      </w:r>
      <w:r w:rsidRPr="00B54C29">
        <w:rPr>
          <w:rFonts w:asciiTheme="minorHAnsi" w:hAnsiTheme="minorHAnsi"/>
          <w:sz w:val="22"/>
          <w:szCs w:val="22"/>
        </w:rPr>
        <w:tab/>
      </w:r>
      <w:r w:rsidRPr="00B54C29">
        <w:rPr>
          <w:rFonts w:asciiTheme="minorHAnsi" w:hAnsiTheme="minorHAnsi"/>
          <w:sz w:val="22"/>
          <w:szCs w:val="22"/>
        </w:rPr>
        <w:tab/>
      </w:r>
      <w:r w:rsidR="00C45B66" w:rsidRPr="00B54C29">
        <w:rPr>
          <w:rFonts w:asciiTheme="minorHAnsi" w:hAnsiTheme="minorHAnsi"/>
          <w:sz w:val="22"/>
          <w:szCs w:val="22"/>
        </w:rPr>
        <w:tab/>
      </w:r>
      <w:r w:rsidR="00C45B66" w:rsidRPr="00B54C29">
        <w:rPr>
          <w:rFonts w:asciiTheme="minorHAnsi" w:hAnsiTheme="minorHAnsi"/>
          <w:sz w:val="22"/>
          <w:szCs w:val="22"/>
        </w:rPr>
        <w:tab/>
      </w:r>
      <w:r w:rsidR="00B54C29">
        <w:rPr>
          <w:rFonts w:asciiTheme="minorHAnsi" w:hAnsiTheme="minorHAnsi"/>
          <w:sz w:val="22"/>
          <w:szCs w:val="22"/>
        </w:rPr>
        <w:tab/>
      </w:r>
      <w:r w:rsidRPr="00B54C29">
        <w:rPr>
          <w:rFonts w:asciiTheme="minorHAnsi" w:hAnsiTheme="minorHAnsi"/>
          <w:sz w:val="22"/>
          <w:szCs w:val="22"/>
        </w:rPr>
        <w:t>8</w:t>
      </w:r>
      <w:proofErr w:type="gramEnd"/>
      <w:r w:rsidRPr="00B54C29">
        <w:rPr>
          <w:rFonts w:asciiTheme="minorHAnsi" w:hAnsiTheme="minorHAnsi"/>
          <w:sz w:val="22"/>
          <w:szCs w:val="22"/>
        </w:rPr>
        <w:t>. sz. melléklet</w:t>
      </w:r>
    </w:p>
    <w:p w:rsidR="00D462C1" w:rsidRPr="00B54C29" w:rsidRDefault="00D462C1" w:rsidP="00C45B66">
      <w:pPr>
        <w:pStyle w:val="Listaszerbekezds"/>
        <w:numPr>
          <w:ilvl w:val="0"/>
          <w:numId w:val="3"/>
        </w:numPr>
        <w:rPr>
          <w:rFonts w:asciiTheme="minorHAnsi" w:hAnsiTheme="minorHAnsi"/>
          <w:sz w:val="22"/>
          <w:szCs w:val="22"/>
        </w:rPr>
      </w:pPr>
      <w:r w:rsidRPr="00B54C29">
        <w:rPr>
          <w:rFonts w:asciiTheme="minorHAnsi" w:hAnsiTheme="minorHAnsi"/>
          <w:sz w:val="22"/>
          <w:szCs w:val="22"/>
        </w:rPr>
        <w:t>működési mérleg</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00C45B66" w:rsidRPr="00B54C29">
        <w:rPr>
          <w:rFonts w:asciiTheme="minorHAnsi" w:hAnsiTheme="minorHAnsi"/>
          <w:sz w:val="22"/>
          <w:szCs w:val="22"/>
        </w:rPr>
        <w:tab/>
      </w:r>
      <w:r w:rsidR="00C45B66" w:rsidRPr="00B54C29">
        <w:rPr>
          <w:rFonts w:asciiTheme="minorHAnsi" w:hAnsiTheme="minorHAnsi"/>
          <w:sz w:val="22"/>
          <w:szCs w:val="22"/>
        </w:rPr>
        <w:tab/>
      </w:r>
      <w:r w:rsidR="00B54C29">
        <w:rPr>
          <w:rFonts w:asciiTheme="minorHAnsi" w:hAnsiTheme="minorHAnsi"/>
          <w:sz w:val="22"/>
          <w:szCs w:val="22"/>
        </w:rPr>
        <w:tab/>
      </w:r>
      <w:r w:rsidRPr="00B54C29">
        <w:rPr>
          <w:rFonts w:asciiTheme="minorHAnsi" w:hAnsiTheme="minorHAnsi"/>
          <w:sz w:val="22"/>
          <w:szCs w:val="22"/>
        </w:rPr>
        <w:t>9/A. sz. melléklet</w:t>
      </w:r>
    </w:p>
    <w:p w:rsidR="00D462C1" w:rsidRPr="00B54C29" w:rsidRDefault="00D462C1" w:rsidP="00C45B66">
      <w:pPr>
        <w:pStyle w:val="Listaszerbekezds"/>
        <w:numPr>
          <w:ilvl w:val="0"/>
          <w:numId w:val="3"/>
        </w:numPr>
        <w:rPr>
          <w:rFonts w:asciiTheme="minorHAnsi" w:hAnsiTheme="minorHAnsi"/>
          <w:sz w:val="22"/>
          <w:szCs w:val="22"/>
        </w:rPr>
      </w:pPr>
      <w:r w:rsidRPr="00B54C29">
        <w:rPr>
          <w:rFonts w:asciiTheme="minorHAnsi" w:hAnsiTheme="minorHAnsi"/>
          <w:sz w:val="22"/>
          <w:szCs w:val="22"/>
        </w:rPr>
        <w:t>felhalmozási mérleg</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00C45B66" w:rsidRPr="00B54C29">
        <w:rPr>
          <w:rFonts w:asciiTheme="minorHAnsi" w:hAnsiTheme="minorHAnsi"/>
          <w:sz w:val="22"/>
          <w:szCs w:val="22"/>
        </w:rPr>
        <w:tab/>
      </w:r>
      <w:r w:rsidR="00C45B66" w:rsidRPr="00B54C29">
        <w:rPr>
          <w:rFonts w:asciiTheme="minorHAnsi" w:hAnsiTheme="minorHAnsi"/>
          <w:sz w:val="22"/>
          <w:szCs w:val="22"/>
        </w:rPr>
        <w:tab/>
      </w:r>
      <w:r w:rsidR="00B54C29">
        <w:rPr>
          <w:rFonts w:asciiTheme="minorHAnsi" w:hAnsiTheme="minorHAnsi"/>
          <w:sz w:val="22"/>
          <w:szCs w:val="22"/>
        </w:rPr>
        <w:tab/>
      </w:r>
      <w:r w:rsidRPr="00B54C29">
        <w:rPr>
          <w:rFonts w:asciiTheme="minorHAnsi" w:hAnsiTheme="minorHAnsi"/>
          <w:sz w:val="22"/>
          <w:szCs w:val="22"/>
        </w:rPr>
        <w:t>9/B. sz. melléklet</w:t>
      </w:r>
    </w:p>
    <w:p w:rsidR="00D462C1" w:rsidRPr="00B54C29" w:rsidRDefault="00A85F00" w:rsidP="00C45B66">
      <w:pPr>
        <w:pStyle w:val="Listaszerbekezds"/>
        <w:numPr>
          <w:ilvl w:val="0"/>
          <w:numId w:val="3"/>
        </w:numPr>
        <w:rPr>
          <w:rFonts w:asciiTheme="minorHAnsi" w:hAnsiTheme="minorHAnsi"/>
          <w:sz w:val="22"/>
          <w:szCs w:val="22"/>
        </w:rPr>
      </w:pPr>
      <w:r>
        <w:rPr>
          <w:rFonts w:asciiTheme="minorHAnsi" w:hAnsiTheme="minorHAnsi"/>
          <w:sz w:val="22"/>
          <w:szCs w:val="22"/>
        </w:rPr>
        <w:t xml:space="preserve">Európai </w:t>
      </w:r>
      <w:r w:rsidR="00D462C1" w:rsidRPr="00B54C29">
        <w:rPr>
          <w:rFonts w:asciiTheme="minorHAnsi" w:hAnsiTheme="minorHAnsi"/>
          <w:sz w:val="22"/>
          <w:szCs w:val="22"/>
        </w:rPr>
        <w:t xml:space="preserve">Uniós projektek bevételeinek-kiadásainak bemutatása </w:t>
      </w:r>
      <w:r w:rsidR="00B54C29">
        <w:rPr>
          <w:rFonts w:asciiTheme="minorHAnsi" w:hAnsiTheme="minorHAnsi"/>
          <w:sz w:val="22"/>
          <w:szCs w:val="22"/>
        </w:rPr>
        <w:tab/>
      </w:r>
      <w:r w:rsidR="00D462C1" w:rsidRPr="00B54C29">
        <w:rPr>
          <w:rFonts w:asciiTheme="minorHAnsi" w:hAnsiTheme="minorHAnsi"/>
          <w:sz w:val="22"/>
          <w:szCs w:val="22"/>
        </w:rPr>
        <w:t>10. sz. melléklet</w:t>
      </w:r>
    </w:p>
    <w:p w:rsidR="00D462C1" w:rsidRPr="00B54C29" w:rsidRDefault="00D462C1" w:rsidP="00D462C1">
      <w:pPr>
        <w:rPr>
          <w:rFonts w:asciiTheme="minorHAnsi" w:hAnsiTheme="minorHAnsi"/>
          <w:sz w:val="22"/>
          <w:szCs w:val="22"/>
        </w:rPr>
      </w:pPr>
    </w:p>
    <w:p w:rsidR="00B54C29" w:rsidRPr="00B54C29" w:rsidRDefault="00B54C29" w:rsidP="00024C3F">
      <w:pPr>
        <w:jc w:val="center"/>
        <w:rPr>
          <w:rFonts w:asciiTheme="minorHAnsi" w:hAnsiTheme="minorHAnsi"/>
          <w:b/>
          <w:sz w:val="22"/>
          <w:szCs w:val="22"/>
        </w:rPr>
      </w:pPr>
    </w:p>
    <w:p w:rsidR="00024C3F" w:rsidRPr="00B54C29" w:rsidRDefault="00024C3F" w:rsidP="00024C3F">
      <w:pPr>
        <w:jc w:val="center"/>
        <w:rPr>
          <w:rFonts w:asciiTheme="minorHAnsi" w:hAnsiTheme="minorHAnsi"/>
          <w:b/>
          <w:sz w:val="22"/>
          <w:szCs w:val="22"/>
        </w:rPr>
      </w:pPr>
      <w:r w:rsidRPr="00B54C29">
        <w:rPr>
          <w:rFonts w:asciiTheme="minorHAnsi" w:hAnsiTheme="minorHAnsi"/>
          <w:b/>
          <w:sz w:val="22"/>
          <w:szCs w:val="22"/>
        </w:rPr>
        <w:t>Költségvetési létszámkeret</w:t>
      </w: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9. §</w:t>
      </w:r>
    </w:p>
    <w:p w:rsidR="00B54C29" w:rsidRPr="00B54C29" w:rsidRDefault="00B54C29" w:rsidP="00B54C29">
      <w:pPr>
        <w:jc w:val="center"/>
        <w:rPr>
          <w:rFonts w:asciiTheme="minorHAnsi" w:hAnsiTheme="minorHAnsi"/>
          <w:sz w:val="22"/>
          <w:szCs w:val="22"/>
        </w:rPr>
      </w:pPr>
    </w:p>
    <w:p w:rsidR="00B54C29" w:rsidRPr="00B54C29" w:rsidRDefault="00024C3F" w:rsidP="00B54C29">
      <w:pPr>
        <w:rPr>
          <w:rFonts w:asciiTheme="minorHAnsi" w:hAnsiTheme="minorHAnsi"/>
          <w:sz w:val="22"/>
          <w:szCs w:val="22"/>
        </w:rPr>
      </w:pPr>
      <w:r w:rsidRPr="00B54C29">
        <w:rPr>
          <w:rFonts w:asciiTheme="minorHAnsi" w:hAnsiTheme="minorHAnsi"/>
          <w:sz w:val="22"/>
          <w:szCs w:val="22"/>
        </w:rPr>
        <w:t>(1)  A Képviselő-testület az ön</w:t>
      </w:r>
      <w:r w:rsidR="00B54C29" w:rsidRPr="00B54C29">
        <w:rPr>
          <w:rFonts w:asciiTheme="minorHAnsi" w:hAnsiTheme="minorHAnsi"/>
          <w:sz w:val="22"/>
          <w:szCs w:val="22"/>
        </w:rPr>
        <w:t>kormányzat létszám előirányzatát</w:t>
      </w:r>
    </w:p>
    <w:p w:rsidR="00B54C29" w:rsidRPr="00B54C29" w:rsidRDefault="00BE34BA" w:rsidP="00B54C29">
      <w:pPr>
        <w:pStyle w:val="Listaszerbekezds"/>
        <w:numPr>
          <w:ilvl w:val="0"/>
          <w:numId w:val="6"/>
        </w:numPr>
        <w:rPr>
          <w:rFonts w:asciiTheme="minorHAnsi" w:hAnsiTheme="minorHAnsi"/>
          <w:sz w:val="22"/>
          <w:szCs w:val="22"/>
        </w:rPr>
      </w:pPr>
      <w:r>
        <w:rPr>
          <w:rFonts w:asciiTheme="minorHAnsi" w:hAnsiTheme="minorHAnsi"/>
          <w:sz w:val="22"/>
          <w:szCs w:val="22"/>
        </w:rPr>
        <w:t>78</w:t>
      </w:r>
      <w:r w:rsidR="00024C3F" w:rsidRPr="00B54C29">
        <w:rPr>
          <w:rFonts w:asciiTheme="minorHAnsi" w:hAnsiTheme="minorHAnsi"/>
          <w:sz w:val="22"/>
          <w:szCs w:val="22"/>
        </w:rPr>
        <w:t xml:space="preserve"> fő átlagos stat</w:t>
      </w:r>
      <w:r w:rsidR="00B54C29" w:rsidRPr="00B54C29">
        <w:rPr>
          <w:rFonts w:asciiTheme="minorHAnsi" w:hAnsiTheme="minorHAnsi"/>
          <w:sz w:val="22"/>
          <w:szCs w:val="22"/>
        </w:rPr>
        <w:t>isztikai állományi létszámban és</w:t>
      </w:r>
    </w:p>
    <w:p w:rsidR="00B54C29" w:rsidRPr="00B54C29" w:rsidRDefault="00BE34BA" w:rsidP="00B54C29">
      <w:pPr>
        <w:pStyle w:val="Listaszerbekezds"/>
        <w:numPr>
          <w:ilvl w:val="0"/>
          <w:numId w:val="6"/>
        </w:numPr>
        <w:rPr>
          <w:rFonts w:asciiTheme="minorHAnsi" w:hAnsiTheme="minorHAnsi"/>
          <w:sz w:val="22"/>
          <w:szCs w:val="22"/>
        </w:rPr>
      </w:pPr>
      <w:r>
        <w:rPr>
          <w:rFonts w:asciiTheme="minorHAnsi" w:hAnsiTheme="minorHAnsi"/>
          <w:sz w:val="22"/>
          <w:szCs w:val="22"/>
        </w:rPr>
        <w:t>78</w:t>
      </w:r>
      <w:r w:rsidR="00024C3F" w:rsidRPr="00B54C29">
        <w:rPr>
          <w:rFonts w:asciiTheme="minorHAnsi" w:hAnsiTheme="minorHAnsi"/>
          <w:sz w:val="22"/>
          <w:szCs w:val="22"/>
        </w:rPr>
        <w:t xml:space="preserve"> fő az év utolsó napján foglalkoztatható záró létszámban állapítja meg.</w:t>
      </w:r>
    </w:p>
    <w:p w:rsidR="00B54C29" w:rsidRPr="00B54C29" w:rsidRDefault="00024C3F" w:rsidP="00E36F74">
      <w:pPr>
        <w:jc w:val="both"/>
        <w:rPr>
          <w:rFonts w:asciiTheme="minorHAnsi" w:hAnsiTheme="minorHAnsi"/>
          <w:sz w:val="22"/>
          <w:szCs w:val="22"/>
        </w:rPr>
      </w:pPr>
      <w:r w:rsidRPr="00B54C29">
        <w:rPr>
          <w:rFonts w:asciiTheme="minorHAnsi" w:hAnsiTheme="minorHAnsi"/>
          <w:sz w:val="22"/>
          <w:szCs w:val="22"/>
        </w:rPr>
        <w:t>(2)  A megállapított létszámkeretet a 1-3. sz. mellékletben meghatározottak szerint hagyja jóvá.</w:t>
      </w:r>
    </w:p>
    <w:p w:rsidR="00024C3F" w:rsidRPr="00B54C29" w:rsidRDefault="00024C3F" w:rsidP="00E36F74">
      <w:pPr>
        <w:pStyle w:val="Listaszerbekezds"/>
        <w:numPr>
          <w:ilvl w:val="0"/>
          <w:numId w:val="1"/>
        </w:numPr>
        <w:tabs>
          <w:tab w:val="clear" w:pos="795"/>
          <w:tab w:val="num" w:pos="0"/>
          <w:tab w:val="left" w:pos="284"/>
          <w:tab w:val="left" w:pos="567"/>
        </w:tabs>
        <w:ind w:left="0" w:firstLine="0"/>
        <w:jc w:val="both"/>
        <w:rPr>
          <w:rFonts w:asciiTheme="minorHAnsi" w:hAnsiTheme="minorHAnsi"/>
          <w:sz w:val="22"/>
          <w:szCs w:val="22"/>
        </w:rPr>
      </w:pPr>
      <w:r w:rsidRPr="00B54C29">
        <w:rPr>
          <w:rFonts w:asciiTheme="minorHAnsi" w:hAnsiTheme="minorHAnsi"/>
          <w:sz w:val="22"/>
          <w:szCs w:val="22"/>
        </w:rPr>
        <w:lastRenderedPageBreak/>
        <w:t>Az (1) bekezdésb</w:t>
      </w:r>
      <w:r w:rsidR="00FA5C9A">
        <w:rPr>
          <w:rFonts w:asciiTheme="minorHAnsi" w:hAnsiTheme="minorHAnsi"/>
          <w:sz w:val="22"/>
          <w:szCs w:val="22"/>
        </w:rPr>
        <w:t>en meghatározott létszámból 2022</w:t>
      </w:r>
      <w:r w:rsidRPr="00B54C29">
        <w:rPr>
          <w:rFonts w:asciiTheme="minorHAnsi" w:hAnsiTheme="minorHAnsi"/>
          <w:sz w:val="22"/>
          <w:szCs w:val="22"/>
        </w:rPr>
        <w:t>. évre a közfoglalkoztatottak éves létszám-előir</w:t>
      </w:r>
      <w:r w:rsidR="00BE34BA">
        <w:rPr>
          <w:rFonts w:asciiTheme="minorHAnsi" w:hAnsiTheme="minorHAnsi"/>
          <w:sz w:val="22"/>
          <w:szCs w:val="22"/>
        </w:rPr>
        <w:t>ányzatát a Képviselő-testület 20</w:t>
      </w:r>
      <w:r w:rsidRPr="00B54C29">
        <w:rPr>
          <w:rFonts w:asciiTheme="minorHAnsi" w:hAnsiTheme="minorHAnsi"/>
          <w:sz w:val="22"/>
          <w:szCs w:val="22"/>
        </w:rPr>
        <w:t xml:space="preserve"> főben állapítja meg.</w:t>
      </w:r>
    </w:p>
    <w:p w:rsidR="00024C3F" w:rsidRPr="00B54C29" w:rsidRDefault="00024C3F" w:rsidP="00E36F74">
      <w:pPr>
        <w:pStyle w:val="Listaszerbekezds"/>
        <w:numPr>
          <w:ilvl w:val="0"/>
          <w:numId w:val="1"/>
        </w:numPr>
        <w:tabs>
          <w:tab w:val="clear" w:pos="795"/>
          <w:tab w:val="left" w:pos="142"/>
          <w:tab w:val="left" w:pos="284"/>
        </w:tabs>
        <w:ind w:left="0" w:firstLine="0"/>
        <w:jc w:val="both"/>
        <w:rPr>
          <w:rFonts w:asciiTheme="minorHAnsi" w:hAnsiTheme="minorHAnsi"/>
          <w:sz w:val="22"/>
          <w:szCs w:val="22"/>
        </w:rPr>
      </w:pPr>
      <w:r w:rsidRPr="00B54C29">
        <w:rPr>
          <w:rFonts w:asciiTheme="minorHAnsi" w:hAnsiTheme="minorHAnsi"/>
          <w:sz w:val="22"/>
          <w:szCs w:val="22"/>
        </w:rPr>
        <w:t>Az (1) bekezdésben meghatározott létszámból a Csemői Nefelejcs Óvoda és Mini Bölcsődében közalkal</w:t>
      </w:r>
      <w:r w:rsidR="0079655E">
        <w:rPr>
          <w:rFonts w:asciiTheme="minorHAnsi" w:hAnsiTheme="minorHAnsi"/>
          <w:sz w:val="22"/>
          <w:szCs w:val="22"/>
        </w:rPr>
        <w:t>mazottként foglalkoztatottak 202</w:t>
      </w:r>
      <w:r w:rsidR="00FA5C9A">
        <w:rPr>
          <w:rFonts w:asciiTheme="minorHAnsi" w:hAnsiTheme="minorHAnsi"/>
          <w:sz w:val="22"/>
          <w:szCs w:val="22"/>
        </w:rPr>
        <w:t>2</w:t>
      </w:r>
      <w:r w:rsidRPr="00B54C29">
        <w:rPr>
          <w:rFonts w:asciiTheme="minorHAnsi" w:hAnsiTheme="minorHAnsi"/>
          <w:sz w:val="22"/>
          <w:szCs w:val="22"/>
        </w:rPr>
        <w:t xml:space="preserve">. éves létszám előirányzatát a képviselő-testület </w:t>
      </w:r>
      <w:r w:rsidRPr="00B54C29">
        <w:rPr>
          <w:rFonts w:asciiTheme="minorHAnsi" w:hAnsiTheme="minorHAnsi"/>
          <w:sz w:val="22"/>
          <w:szCs w:val="22"/>
        </w:rPr>
        <w:br/>
        <w:t xml:space="preserve">29 főben állapítja meg. </w:t>
      </w:r>
    </w:p>
    <w:p w:rsidR="00024C3F" w:rsidRPr="00B54C29" w:rsidRDefault="00024C3F" w:rsidP="00024C3F">
      <w:pPr>
        <w:ind w:left="708"/>
        <w:jc w:val="both"/>
        <w:rPr>
          <w:rFonts w:asciiTheme="minorHAnsi" w:hAnsiTheme="minorHAnsi"/>
          <w:sz w:val="22"/>
          <w:szCs w:val="22"/>
        </w:rPr>
      </w:pPr>
    </w:p>
    <w:p w:rsidR="004D2169" w:rsidRDefault="004D2169" w:rsidP="00024C3F">
      <w:pPr>
        <w:ind w:left="708"/>
        <w:jc w:val="center"/>
        <w:rPr>
          <w:rFonts w:asciiTheme="minorHAnsi" w:hAnsiTheme="minorHAnsi"/>
          <w:b/>
          <w:sz w:val="22"/>
          <w:szCs w:val="22"/>
        </w:rPr>
      </w:pPr>
    </w:p>
    <w:p w:rsidR="004D2169" w:rsidRDefault="004D2169" w:rsidP="00024C3F">
      <w:pPr>
        <w:ind w:left="708"/>
        <w:jc w:val="center"/>
        <w:rPr>
          <w:rFonts w:asciiTheme="minorHAnsi" w:hAnsiTheme="minorHAnsi"/>
          <w:b/>
          <w:sz w:val="22"/>
          <w:szCs w:val="22"/>
        </w:rPr>
      </w:pPr>
    </w:p>
    <w:p w:rsidR="004D2169" w:rsidRDefault="004D2169" w:rsidP="00024C3F">
      <w:pPr>
        <w:ind w:left="708"/>
        <w:jc w:val="center"/>
        <w:rPr>
          <w:rFonts w:asciiTheme="minorHAnsi" w:hAnsiTheme="minorHAnsi"/>
          <w:b/>
          <w:sz w:val="22"/>
          <w:szCs w:val="22"/>
        </w:rPr>
      </w:pPr>
    </w:p>
    <w:p w:rsidR="00024C3F" w:rsidRPr="00B54C29" w:rsidRDefault="00024C3F" w:rsidP="00024C3F">
      <w:pPr>
        <w:ind w:left="708"/>
        <w:jc w:val="center"/>
        <w:rPr>
          <w:rFonts w:asciiTheme="minorHAnsi" w:hAnsiTheme="minorHAnsi"/>
          <w:b/>
          <w:sz w:val="22"/>
          <w:szCs w:val="22"/>
        </w:rPr>
      </w:pPr>
      <w:r w:rsidRPr="00B54C29">
        <w:rPr>
          <w:rFonts w:asciiTheme="minorHAnsi" w:hAnsiTheme="minorHAnsi"/>
          <w:b/>
          <w:sz w:val="22"/>
          <w:szCs w:val="22"/>
        </w:rPr>
        <w:t>A költségvetés végrehajtására vonatkozó szabályok</w:t>
      </w: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10. §</w:t>
      </w:r>
    </w:p>
    <w:p w:rsidR="00B54C29" w:rsidRPr="00B54C29" w:rsidRDefault="00B54C29" w:rsidP="00B54C29">
      <w:pPr>
        <w:jc w:val="center"/>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Az Önkormányzat költségvetési szerveinek elemi költségvetését a polgármester hagyja jóvá az Önkormányzat költségvetési rendeletének elfogadását követő 10 napon belül.</w:t>
      </w:r>
    </w:p>
    <w:p w:rsidR="00024C3F" w:rsidRPr="00B54C29" w:rsidRDefault="00024C3F" w:rsidP="00024C3F">
      <w:pPr>
        <w:jc w:val="both"/>
        <w:rPr>
          <w:rFonts w:asciiTheme="minorHAnsi" w:hAnsiTheme="minorHAnsi"/>
          <w:sz w:val="22"/>
          <w:szCs w:val="22"/>
        </w:rPr>
      </w:pP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11. §</w:t>
      </w:r>
    </w:p>
    <w:p w:rsidR="00B54C29" w:rsidRPr="00B54C29" w:rsidRDefault="00B54C29" w:rsidP="00B54C29">
      <w:pPr>
        <w:jc w:val="center"/>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A bevételi előirányzatok csak az Áht 30. §-ában foglaltak szerint módosíthatók.</w:t>
      </w:r>
    </w:p>
    <w:p w:rsidR="00024C3F" w:rsidRPr="00B54C29" w:rsidRDefault="00024C3F" w:rsidP="00024C3F">
      <w:pPr>
        <w:jc w:val="both"/>
        <w:rPr>
          <w:rFonts w:asciiTheme="minorHAnsi" w:hAnsiTheme="minorHAnsi"/>
          <w:sz w:val="22"/>
          <w:szCs w:val="22"/>
        </w:rPr>
      </w:pPr>
    </w:p>
    <w:p w:rsidR="00B54C29" w:rsidRPr="00B54C29" w:rsidRDefault="00024C3F" w:rsidP="00B54C29">
      <w:pPr>
        <w:jc w:val="center"/>
        <w:rPr>
          <w:rFonts w:asciiTheme="minorHAnsi" w:hAnsiTheme="minorHAnsi"/>
          <w:b/>
          <w:sz w:val="22"/>
          <w:szCs w:val="22"/>
        </w:rPr>
      </w:pPr>
      <w:r w:rsidRPr="00B54C29">
        <w:rPr>
          <w:rFonts w:asciiTheme="minorHAnsi" w:hAnsiTheme="minorHAnsi"/>
          <w:b/>
          <w:sz w:val="22"/>
          <w:szCs w:val="22"/>
        </w:rPr>
        <w:t>12. §</w:t>
      </w:r>
    </w:p>
    <w:p w:rsidR="00B54C29" w:rsidRPr="00B54C29" w:rsidRDefault="00B54C29" w:rsidP="00B54C29">
      <w:pPr>
        <w:jc w:val="center"/>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A</w:t>
      </w:r>
      <w:r w:rsidR="00C45B66" w:rsidRPr="00B54C29">
        <w:rPr>
          <w:rFonts w:asciiTheme="minorHAnsi" w:hAnsiTheme="minorHAnsi"/>
          <w:sz w:val="22"/>
          <w:szCs w:val="22"/>
        </w:rPr>
        <w:t xml:space="preserve"> Képviselő-testület az Áht. 34. § (2) bekezdése alapján felhatalmazza a polgármestert az </w:t>
      </w:r>
      <w:r w:rsidR="00C45B66" w:rsidRPr="00B54C29">
        <w:rPr>
          <w:rFonts w:asciiTheme="minorHAnsi" w:hAnsiTheme="minorHAnsi" w:cs="Arial"/>
          <w:sz w:val="22"/>
          <w:szCs w:val="22"/>
          <w:shd w:val="clear" w:color="auto" w:fill="FFFFFF"/>
        </w:rPr>
        <w:t>önkormányzat bevételeinek és kiadásainak módosítására és a kiadási előirányzatok közötti átcsoportosításra,</w:t>
      </w:r>
      <w:r w:rsidRPr="00B54C29">
        <w:rPr>
          <w:rFonts w:asciiTheme="minorHAnsi" w:hAnsiTheme="minorHAnsi"/>
          <w:sz w:val="22"/>
          <w:szCs w:val="22"/>
        </w:rPr>
        <w:t xml:space="preserve"> azzal, hogy költségvetési félévtől kezdődően legalább negyedévente beszámol a képviselőtestületnek az eltelt időszakban végrehajtott előirányzat-módosításokról.</w:t>
      </w:r>
    </w:p>
    <w:p w:rsidR="00024C3F" w:rsidRPr="00B54C29" w:rsidRDefault="00024C3F" w:rsidP="00024C3F">
      <w:pPr>
        <w:jc w:val="both"/>
        <w:rPr>
          <w:rFonts w:asciiTheme="minorHAnsi" w:hAnsiTheme="minorHAnsi"/>
          <w:sz w:val="22"/>
          <w:szCs w:val="22"/>
        </w:rPr>
      </w:pPr>
    </w:p>
    <w:p w:rsidR="00B54C29" w:rsidRPr="00B54C29" w:rsidRDefault="00C45B66" w:rsidP="00B54C29">
      <w:pPr>
        <w:jc w:val="center"/>
        <w:rPr>
          <w:rFonts w:asciiTheme="minorHAnsi" w:hAnsiTheme="minorHAnsi"/>
          <w:b/>
          <w:sz w:val="22"/>
          <w:szCs w:val="22"/>
        </w:rPr>
      </w:pPr>
      <w:r w:rsidRPr="00B54C29">
        <w:rPr>
          <w:rFonts w:asciiTheme="minorHAnsi" w:hAnsiTheme="minorHAnsi"/>
          <w:b/>
          <w:sz w:val="22"/>
          <w:szCs w:val="22"/>
        </w:rPr>
        <w:t>13</w:t>
      </w:r>
      <w:r w:rsidR="00024C3F" w:rsidRPr="00B54C29">
        <w:rPr>
          <w:rFonts w:asciiTheme="minorHAnsi" w:hAnsiTheme="minorHAnsi"/>
          <w:b/>
          <w:sz w:val="22"/>
          <w:szCs w:val="22"/>
        </w:rPr>
        <w:t>. §</w:t>
      </w:r>
    </w:p>
    <w:p w:rsidR="00B54C29" w:rsidRPr="00B54C29" w:rsidRDefault="00B54C29" w:rsidP="00B54C29">
      <w:pPr>
        <w:jc w:val="center"/>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(1) A költségvetési szerv a kiemelt előirányzatok között átcsoportosítást hajthat végre az </w:t>
      </w:r>
      <w:r w:rsidRPr="00B54C29">
        <w:rPr>
          <w:rFonts w:asciiTheme="minorHAnsi" w:hAnsiTheme="minorHAnsi"/>
          <w:sz w:val="22"/>
          <w:szCs w:val="22"/>
        </w:rPr>
        <w:br/>
        <w:t>Ávr. 43-44. §-aiban foglaltak szerint.</w:t>
      </w:r>
    </w:p>
    <w:p w:rsidR="00024C3F" w:rsidRPr="00B54C29" w:rsidRDefault="00024C3F" w:rsidP="00024C3F">
      <w:pPr>
        <w:jc w:val="both"/>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(2) A hitelügyletekkel kapcsolatos hatáskörök kizárólagosan a Képviselő-testületet illetik meg. Ezen hatáskört csak és kizárólag támogatás megelőlegezésére gyakorolhatja. </w:t>
      </w:r>
    </w:p>
    <w:p w:rsidR="00C45B66" w:rsidRPr="00B54C29" w:rsidRDefault="00C45B66" w:rsidP="00024C3F">
      <w:pPr>
        <w:jc w:val="both"/>
        <w:rPr>
          <w:rFonts w:asciiTheme="minorHAnsi" w:hAnsiTheme="minorHAnsi"/>
          <w:sz w:val="22"/>
          <w:szCs w:val="22"/>
        </w:rPr>
      </w:pPr>
    </w:p>
    <w:p w:rsidR="00024C3F" w:rsidRPr="00B54C29" w:rsidRDefault="00024C3F" w:rsidP="00024C3F">
      <w:pPr>
        <w:jc w:val="both"/>
        <w:rPr>
          <w:rFonts w:asciiTheme="minorHAnsi" w:hAnsiTheme="minorHAnsi"/>
          <w:b/>
          <w:bCs/>
          <w:sz w:val="22"/>
          <w:szCs w:val="22"/>
        </w:rPr>
      </w:pPr>
    </w:p>
    <w:p w:rsidR="00B54C29" w:rsidRPr="00B54C29" w:rsidRDefault="00102D42" w:rsidP="00B54C29">
      <w:pPr>
        <w:jc w:val="center"/>
        <w:rPr>
          <w:rFonts w:asciiTheme="minorHAnsi" w:hAnsiTheme="minorHAnsi"/>
          <w:b/>
          <w:bCs/>
          <w:sz w:val="22"/>
          <w:szCs w:val="22"/>
        </w:rPr>
      </w:pPr>
      <w:r w:rsidRPr="00B54C29">
        <w:rPr>
          <w:rFonts w:asciiTheme="minorHAnsi" w:hAnsiTheme="minorHAnsi"/>
          <w:b/>
          <w:bCs/>
          <w:sz w:val="22"/>
          <w:szCs w:val="22"/>
        </w:rPr>
        <w:t>14</w:t>
      </w:r>
      <w:r w:rsidR="00024C3F" w:rsidRPr="00B54C29">
        <w:rPr>
          <w:rFonts w:asciiTheme="minorHAnsi" w:hAnsiTheme="minorHAnsi"/>
          <w:b/>
          <w:bCs/>
          <w:sz w:val="22"/>
          <w:szCs w:val="22"/>
        </w:rPr>
        <w:t>.§</w:t>
      </w:r>
    </w:p>
    <w:p w:rsidR="00B54C29" w:rsidRPr="00B54C29" w:rsidRDefault="00B54C29" w:rsidP="00B54C29">
      <w:pPr>
        <w:jc w:val="center"/>
        <w:rPr>
          <w:rFonts w:asciiTheme="minorHAnsi" w:hAnsiTheme="minorHAnsi"/>
          <w:b/>
          <w:bCs/>
          <w:sz w:val="22"/>
          <w:szCs w:val="22"/>
        </w:rPr>
      </w:pPr>
    </w:p>
    <w:p w:rsidR="00417948"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(1) </w:t>
      </w:r>
      <w:r w:rsidR="00417948" w:rsidRPr="00B54C29">
        <w:rPr>
          <w:rFonts w:asciiTheme="minorHAnsi" w:hAnsiTheme="minorHAnsi"/>
          <w:sz w:val="22"/>
          <w:szCs w:val="22"/>
        </w:rPr>
        <w:t>Az önkormányzati gazdálkodás során az év közben létrejött költségvetési többletet értékpapír</w:t>
      </w:r>
      <w:r w:rsidR="00BE34BA">
        <w:rPr>
          <w:rFonts w:asciiTheme="minorHAnsi" w:hAnsiTheme="minorHAnsi"/>
          <w:sz w:val="22"/>
          <w:szCs w:val="22"/>
        </w:rPr>
        <w:t xml:space="preserve"> vásárlás, illetve pénzlekötés </w:t>
      </w:r>
      <w:r w:rsidR="00417948" w:rsidRPr="00B54C29">
        <w:rPr>
          <w:rFonts w:asciiTheme="minorHAnsi" w:hAnsiTheme="minorHAnsi"/>
          <w:sz w:val="22"/>
          <w:szCs w:val="22"/>
        </w:rPr>
        <w:t>útján hasznosítja.</w:t>
      </w:r>
    </w:p>
    <w:p w:rsidR="00024C3F" w:rsidRPr="00B54C29" w:rsidRDefault="00024C3F" w:rsidP="00024C3F">
      <w:pPr>
        <w:jc w:val="both"/>
        <w:rPr>
          <w:rFonts w:asciiTheme="minorHAnsi" w:hAnsiTheme="minorHAnsi"/>
          <w:sz w:val="22"/>
          <w:szCs w:val="22"/>
        </w:rPr>
      </w:pPr>
    </w:p>
    <w:p w:rsidR="00102D42"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(2) </w:t>
      </w:r>
      <w:r w:rsidR="00102D42" w:rsidRPr="00B54C29">
        <w:rPr>
          <w:rFonts w:asciiTheme="minorHAnsi" w:hAnsiTheme="minorHAnsi"/>
          <w:sz w:val="22"/>
          <w:szCs w:val="22"/>
        </w:rPr>
        <w:t>Az (1) bekezdés szerinti hasznosítással kapcsolatos szerződések, illetve pénzügyi műveletek lebonyolítása a 15. §</w:t>
      </w:r>
      <w:r w:rsidR="00417948" w:rsidRPr="00B54C29">
        <w:rPr>
          <w:rFonts w:asciiTheme="minorHAnsi" w:hAnsiTheme="minorHAnsi"/>
          <w:sz w:val="22"/>
          <w:szCs w:val="22"/>
        </w:rPr>
        <w:t xml:space="preserve"> b) pontjában</w:t>
      </w:r>
      <w:r w:rsidR="00102D42" w:rsidRPr="00B54C29">
        <w:rPr>
          <w:rFonts w:asciiTheme="minorHAnsi" w:hAnsiTheme="minorHAnsi"/>
          <w:sz w:val="22"/>
          <w:szCs w:val="22"/>
        </w:rPr>
        <w:t xml:space="preserve"> foglalt kivétellel a képviselő-testület hatáskörébe tartozik.</w:t>
      </w:r>
    </w:p>
    <w:p w:rsidR="00024C3F" w:rsidRPr="00B54C29" w:rsidRDefault="00024C3F" w:rsidP="00024C3F">
      <w:pPr>
        <w:jc w:val="both"/>
        <w:rPr>
          <w:rFonts w:asciiTheme="minorHAnsi" w:hAnsiTheme="minorHAnsi"/>
          <w:b/>
          <w:sz w:val="22"/>
          <w:szCs w:val="22"/>
        </w:rPr>
      </w:pPr>
    </w:p>
    <w:p w:rsidR="00B54C29" w:rsidRPr="00B54C29" w:rsidRDefault="00102D42" w:rsidP="00B54C29">
      <w:pPr>
        <w:numPr>
          <w:ilvl w:val="12"/>
          <w:numId w:val="0"/>
        </w:numPr>
        <w:jc w:val="center"/>
        <w:rPr>
          <w:rFonts w:asciiTheme="minorHAnsi" w:hAnsiTheme="minorHAnsi"/>
          <w:b/>
          <w:sz w:val="22"/>
          <w:szCs w:val="22"/>
        </w:rPr>
      </w:pPr>
      <w:r w:rsidRPr="00B54C29">
        <w:rPr>
          <w:rFonts w:asciiTheme="minorHAnsi" w:hAnsiTheme="minorHAnsi"/>
          <w:b/>
          <w:sz w:val="22"/>
          <w:szCs w:val="22"/>
        </w:rPr>
        <w:t>15. §</w:t>
      </w:r>
    </w:p>
    <w:p w:rsidR="00B54C29" w:rsidRPr="00B54C29" w:rsidRDefault="00B54C29" w:rsidP="00B54C29">
      <w:pPr>
        <w:numPr>
          <w:ilvl w:val="12"/>
          <w:numId w:val="0"/>
        </w:numPr>
        <w:jc w:val="center"/>
        <w:rPr>
          <w:rFonts w:asciiTheme="minorHAnsi" w:hAnsiTheme="minorHAnsi"/>
          <w:b/>
          <w:sz w:val="22"/>
          <w:szCs w:val="22"/>
        </w:rPr>
      </w:pPr>
    </w:p>
    <w:p w:rsidR="00024C3F" w:rsidRPr="00B54C29" w:rsidRDefault="00102D42" w:rsidP="00024C3F">
      <w:pPr>
        <w:numPr>
          <w:ilvl w:val="12"/>
          <w:numId w:val="0"/>
        </w:numPr>
        <w:jc w:val="both"/>
        <w:rPr>
          <w:rFonts w:asciiTheme="minorHAnsi" w:hAnsiTheme="minorHAnsi"/>
          <w:sz w:val="22"/>
          <w:szCs w:val="22"/>
        </w:rPr>
      </w:pPr>
      <w:r w:rsidRPr="00B54C29">
        <w:rPr>
          <w:rFonts w:asciiTheme="minorHAnsi" w:hAnsiTheme="minorHAnsi"/>
          <w:sz w:val="22"/>
          <w:szCs w:val="22"/>
        </w:rPr>
        <w:t xml:space="preserve"> A képviselő-testület felhatalmazza a polgármestert, hogy</w:t>
      </w:r>
    </w:p>
    <w:p w:rsidR="00417948" w:rsidRPr="00B54C29" w:rsidRDefault="00102D42" w:rsidP="00417948">
      <w:pPr>
        <w:pStyle w:val="Listaszerbekezds"/>
        <w:numPr>
          <w:ilvl w:val="0"/>
          <w:numId w:val="4"/>
        </w:numPr>
        <w:jc w:val="both"/>
        <w:rPr>
          <w:rFonts w:asciiTheme="minorHAnsi" w:hAnsiTheme="minorHAnsi"/>
          <w:sz w:val="22"/>
          <w:szCs w:val="22"/>
        </w:rPr>
      </w:pPr>
      <w:r w:rsidRPr="00B54C29">
        <w:rPr>
          <w:rFonts w:asciiTheme="minorHAnsi" w:hAnsiTheme="minorHAnsi"/>
          <w:sz w:val="22"/>
          <w:szCs w:val="22"/>
        </w:rPr>
        <w:t>egymillió forint értékhatárig kötelezettséget vállaljon. A polgármest</w:t>
      </w:r>
      <w:r w:rsidR="00417948" w:rsidRPr="00B54C29">
        <w:rPr>
          <w:rFonts w:asciiTheme="minorHAnsi" w:hAnsiTheme="minorHAnsi"/>
          <w:sz w:val="22"/>
          <w:szCs w:val="22"/>
        </w:rPr>
        <w:t>er a kötelezettségvállalásról a képviselő-testület soron következő ülésén tájékoztatást ad.</w:t>
      </w:r>
    </w:p>
    <w:p w:rsidR="00417948" w:rsidRPr="00B54C29" w:rsidRDefault="00417948" w:rsidP="00417948">
      <w:pPr>
        <w:pStyle w:val="Listaszerbekezds"/>
        <w:numPr>
          <w:ilvl w:val="0"/>
          <w:numId w:val="4"/>
        </w:numPr>
        <w:jc w:val="both"/>
        <w:rPr>
          <w:rFonts w:asciiTheme="minorHAnsi" w:hAnsiTheme="minorHAnsi"/>
          <w:sz w:val="22"/>
          <w:szCs w:val="22"/>
        </w:rPr>
      </w:pPr>
      <w:r w:rsidRPr="00B54C29">
        <w:rPr>
          <w:rFonts w:asciiTheme="minorHAnsi" w:hAnsiTheme="minorHAnsi"/>
          <w:sz w:val="22"/>
          <w:szCs w:val="22"/>
        </w:rPr>
        <w:t>az önkormányzati gazdálkodás során az év közben létrejött költségvetési többletet egymillió forint értékhatárig értékpapír</w:t>
      </w:r>
      <w:r w:rsidR="00BE34BA">
        <w:rPr>
          <w:rFonts w:asciiTheme="minorHAnsi" w:hAnsiTheme="minorHAnsi"/>
          <w:sz w:val="22"/>
          <w:szCs w:val="22"/>
        </w:rPr>
        <w:t xml:space="preserve"> vásárlás, illetve pénzlekötés </w:t>
      </w:r>
      <w:r w:rsidRPr="00B54C29">
        <w:rPr>
          <w:rFonts w:asciiTheme="minorHAnsi" w:hAnsiTheme="minorHAnsi"/>
          <w:sz w:val="22"/>
          <w:szCs w:val="22"/>
        </w:rPr>
        <w:t>útján hasznosítsa.</w:t>
      </w:r>
    </w:p>
    <w:p w:rsidR="00417948" w:rsidRPr="00B54C29" w:rsidRDefault="00417948" w:rsidP="00024C3F">
      <w:pPr>
        <w:numPr>
          <w:ilvl w:val="12"/>
          <w:numId w:val="0"/>
        </w:numPr>
        <w:jc w:val="both"/>
        <w:rPr>
          <w:rFonts w:asciiTheme="minorHAnsi" w:hAnsiTheme="minorHAnsi"/>
          <w:b/>
          <w:bCs/>
          <w:sz w:val="22"/>
          <w:szCs w:val="22"/>
        </w:rPr>
      </w:pPr>
    </w:p>
    <w:p w:rsidR="00B54C29" w:rsidRPr="00B54C29" w:rsidRDefault="00B54C29" w:rsidP="00024C3F">
      <w:pPr>
        <w:numPr>
          <w:ilvl w:val="12"/>
          <w:numId w:val="0"/>
        </w:numPr>
        <w:jc w:val="both"/>
        <w:rPr>
          <w:rFonts w:asciiTheme="minorHAnsi" w:hAnsiTheme="minorHAnsi"/>
          <w:b/>
          <w:bCs/>
          <w:sz w:val="22"/>
          <w:szCs w:val="22"/>
        </w:rPr>
      </w:pPr>
    </w:p>
    <w:p w:rsidR="00B54C29" w:rsidRPr="00B54C29" w:rsidRDefault="00024C3F" w:rsidP="00B54C29">
      <w:pPr>
        <w:numPr>
          <w:ilvl w:val="12"/>
          <w:numId w:val="0"/>
        </w:numPr>
        <w:jc w:val="center"/>
        <w:rPr>
          <w:rFonts w:asciiTheme="minorHAnsi" w:hAnsiTheme="minorHAnsi"/>
          <w:b/>
          <w:bCs/>
          <w:sz w:val="22"/>
          <w:szCs w:val="22"/>
        </w:rPr>
      </w:pPr>
      <w:r w:rsidRPr="00B54C29">
        <w:rPr>
          <w:rFonts w:asciiTheme="minorHAnsi" w:hAnsiTheme="minorHAnsi"/>
          <w:b/>
          <w:bCs/>
          <w:sz w:val="22"/>
          <w:szCs w:val="22"/>
        </w:rPr>
        <w:t>16.§</w:t>
      </w:r>
    </w:p>
    <w:p w:rsidR="00B54C29" w:rsidRPr="00B54C29" w:rsidRDefault="00B54C29" w:rsidP="00B54C29">
      <w:pPr>
        <w:numPr>
          <w:ilvl w:val="12"/>
          <w:numId w:val="0"/>
        </w:numPr>
        <w:jc w:val="center"/>
        <w:rPr>
          <w:rFonts w:asciiTheme="minorHAnsi" w:hAnsiTheme="minorHAnsi"/>
          <w:b/>
          <w:bCs/>
          <w:sz w:val="22"/>
          <w:szCs w:val="22"/>
        </w:rPr>
      </w:pPr>
    </w:p>
    <w:p w:rsidR="00024C3F" w:rsidRPr="00B54C29" w:rsidRDefault="00024C3F" w:rsidP="00024C3F">
      <w:pPr>
        <w:numPr>
          <w:ilvl w:val="12"/>
          <w:numId w:val="0"/>
        </w:numPr>
        <w:jc w:val="both"/>
        <w:rPr>
          <w:rFonts w:asciiTheme="minorHAnsi" w:hAnsiTheme="minorHAnsi"/>
          <w:sz w:val="22"/>
          <w:szCs w:val="22"/>
        </w:rPr>
      </w:pPr>
      <w:r w:rsidRPr="00B54C29">
        <w:rPr>
          <w:rFonts w:asciiTheme="minorHAnsi" w:hAnsiTheme="minorHAnsi"/>
          <w:sz w:val="22"/>
          <w:szCs w:val="22"/>
        </w:rPr>
        <w:t>Az Önkormányzat saját forrásai terhére – a Csemői Polgármesteri Hivatalnál foglalkoztatott köztisztviselők vonatkozásában – a közszolgálati tisztviselőkről szóló 2011. évi CXCIX. törvényben foglaltaktól elté</w:t>
      </w:r>
      <w:r w:rsidR="00FA5C9A">
        <w:rPr>
          <w:rFonts w:asciiTheme="minorHAnsi" w:hAnsiTheme="minorHAnsi"/>
          <w:sz w:val="22"/>
          <w:szCs w:val="22"/>
        </w:rPr>
        <w:t>rően – az illetményalapot 59.4</w:t>
      </w:r>
      <w:r w:rsidR="00BE34BA">
        <w:rPr>
          <w:rFonts w:asciiTheme="minorHAnsi" w:hAnsiTheme="minorHAnsi"/>
          <w:sz w:val="22"/>
          <w:szCs w:val="22"/>
        </w:rPr>
        <w:t>00</w:t>
      </w:r>
      <w:r w:rsidRPr="00B54C29">
        <w:rPr>
          <w:rFonts w:asciiTheme="minorHAnsi" w:hAnsiTheme="minorHAnsi"/>
          <w:sz w:val="22"/>
          <w:szCs w:val="22"/>
        </w:rPr>
        <w:t xml:space="preserve"> Ft-ban állapítja meg.</w:t>
      </w:r>
    </w:p>
    <w:p w:rsidR="004E132D" w:rsidRPr="00B54C29" w:rsidRDefault="004E132D" w:rsidP="00024C3F">
      <w:pPr>
        <w:numPr>
          <w:ilvl w:val="12"/>
          <w:numId w:val="0"/>
        </w:numPr>
        <w:jc w:val="both"/>
        <w:rPr>
          <w:rFonts w:asciiTheme="minorHAnsi" w:hAnsiTheme="minorHAnsi"/>
          <w:sz w:val="22"/>
          <w:szCs w:val="22"/>
        </w:rPr>
      </w:pPr>
    </w:p>
    <w:p w:rsidR="00B54C29" w:rsidRPr="00B54C29" w:rsidRDefault="00D057AB" w:rsidP="00B54C29">
      <w:pPr>
        <w:numPr>
          <w:ilvl w:val="12"/>
          <w:numId w:val="0"/>
        </w:numPr>
        <w:jc w:val="center"/>
        <w:rPr>
          <w:rFonts w:asciiTheme="minorHAnsi" w:hAnsiTheme="minorHAnsi"/>
          <w:b/>
          <w:sz w:val="22"/>
          <w:szCs w:val="22"/>
        </w:rPr>
      </w:pPr>
      <w:r w:rsidRPr="00B54C29">
        <w:rPr>
          <w:rFonts w:asciiTheme="minorHAnsi" w:hAnsiTheme="minorHAnsi"/>
          <w:b/>
          <w:sz w:val="22"/>
          <w:szCs w:val="22"/>
        </w:rPr>
        <w:t>17. §</w:t>
      </w:r>
    </w:p>
    <w:p w:rsidR="00B54C29" w:rsidRPr="00B54C29" w:rsidRDefault="00B54C29" w:rsidP="00B54C29">
      <w:pPr>
        <w:numPr>
          <w:ilvl w:val="12"/>
          <w:numId w:val="0"/>
        </w:numPr>
        <w:jc w:val="center"/>
        <w:rPr>
          <w:rFonts w:asciiTheme="minorHAnsi" w:hAnsiTheme="minorHAnsi"/>
          <w:sz w:val="22"/>
          <w:szCs w:val="22"/>
        </w:rPr>
      </w:pPr>
    </w:p>
    <w:p w:rsidR="004E132D" w:rsidRPr="00B54C29" w:rsidRDefault="004E132D" w:rsidP="00024C3F">
      <w:pPr>
        <w:numPr>
          <w:ilvl w:val="12"/>
          <w:numId w:val="0"/>
        </w:numPr>
        <w:jc w:val="both"/>
        <w:rPr>
          <w:rFonts w:asciiTheme="minorHAnsi" w:hAnsiTheme="minorHAnsi"/>
          <w:sz w:val="22"/>
          <w:szCs w:val="22"/>
        </w:rPr>
      </w:pPr>
      <w:r w:rsidRPr="00B54C29">
        <w:rPr>
          <w:rFonts w:asciiTheme="minorHAnsi" w:hAnsiTheme="minorHAnsi"/>
          <w:sz w:val="22"/>
          <w:szCs w:val="22"/>
        </w:rPr>
        <w:t>A képviselő-testület felhatalmazást ad a polgármesternek és a költségvetési</w:t>
      </w:r>
      <w:r w:rsidR="00FA5C9A">
        <w:rPr>
          <w:rFonts w:asciiTheme="minorHAnsi" w:hAnsiTheme="minorHAnsi"/>
          <w:sz w:val="22"/>
          <w:szCs w:val="22"/>
        </w:rPr>
        <w:t xml:space="preserve"> szervek vezetőinek, hogy a 2023</w:t>
      </w:r>
      <w:r w:rsidRPr="00B54C29">
        <w:rPr>
          <w:rFonts w:asciiTheme="minorHAnsi" w:hAnsiTheme="minorHAnsi"/>
          <w:sz w:val="22"/>
          <w:szCs w:val="22"/>
        </w:rPr>
        <w:t>. évben költségvetés hiányában, az önkormányzat bevételeit folyamatosan beszedhessék</w:t>
      </w:r>
      <w:r w:rsidR="00D057AB" w:rsidRPr="00B54C29">
        <w:rPr>
          <w:rFonts w:asciiTheme="minorHAnsi" w:hAnsiTheme="minorHAnsi"/>
          <w:sz w:val="22"/>
          <w:szCs w:val="22"/>
        </w:rPr>
        <w:t>, és működési kiadásait teljesíthessék.</w:t>
      </w:r>
      <w:r w:rsidR="001F114B">
        <w:rPr>
          <w:rFonts w:asciiTheme="minorHAnsi" w:hAnsiTheme="minorHAnsi"/>
          <w:sz w:val="22"/>
          <w:szCs w:val="22"/>
        </w:rPr>
        <w:t xml:space="preserve"> </w:t>
      </w:r>
      <w:r w:rsidR="00FA5C9A">
        <w:rPr>
          <w:rFonts w:asciiTheme="minorHAnsi" w:hAnsiTheme="minorHAnsi"/>
          <w:sz w:val="22"/>
          <w:szCs w:val="22"/>
        </w:rPr>
        <w:t>A kiadásokat a 2022</w:t>
      </w:r>
      <w:r w:rsidR="00D057AB" w:rsidRPr="00B54C29">
        <w:rPr>
          <w:rFonts w:asciiTheme="minorHAnsi" w:hAnsiTheme="minorHAnsi"/>
          <w:sz w:val="22"/>
          <w:szCs w:val="22"/>
        </w:rPr>
        <w:t>. évi eredeti előirányzaton belül arányosan teljesíthetik. Ez a felhatalmazás az új költségvetési rendelet hatálybelépésének napján megszűnik.</w:t>
      </w:r>
    </w:p>
    <w:p w:rsidR="00024C3F" w:rsidRPr="00B54C29" w:rsidRDefault="004E132D" w:rsidP="00024C3F">
      <w:pPr>
        <w:numPr>
          <w:ilvl w:val="12"/>
          <w:numId w:val="0"/>
        </w:numPr>
        <w:jc w:val="center"/>
        <w:rPr>
          <w:rFonts w:asciiTheme="minorHAnsi" w:hAnsiTheme="minorHAnsi"/>
          <w:b/>
          <w:sz w:val="22"/>
          <w:szCs w:val="22"/>
        </w:rPr>
      </w:pPr>
      <w:r w:rsidRPr="00B54C29">
        <w:rPr>
          <w:rFonts w:asciiTheme="minorHAnsi" w:hAnsiTheme="minorHAnsi"/>
          <w:b/>
          <w:sz w:val="22"/>
          <w:szCs w:val="22"/>
        </w:rPr>
        <w:t xml:space="preserve">   </w:t>
      </w:r>
    </w:p>
    <w:p w:rsidR="00024C3F" w:rsidRPr="00B54C29" w:rsidRDefault="00024C3F" w:rsidP="00024C3F">
      <w:pPr>
        <w:numPr>
          <w:ilvl w:val="12"/>
          <w:numId w:val="0"/>
        </w:numPr>
        <w:jc w:val="center"/>
        <w:rPr>
          <w:rFonts w:asciiTheme="minorHAnsi" w:hAnsiTheme="minorHAnsi"/>
          <w:sz w:val="22"/>
          <w:szCs w:val="22"/>
        </w:rPr>
      </w:pPr>
      <w:r w:rsidRPr="00B54C29">
        <w:rPr>
          <w:rFonts w:asciiTheme="minorHAnsi" w:hAnsiTheme="minorHAnsi"/>
          <w:b/>
          <w:sz w:val="22"/>
          <w:szCs w:val="22"/>
        </w:rPr>
        <w:t>Záró rendelkezések</w:t>
      </w:r>
    </w:p>
    <w:p w:rsidR="00B54C29" w:rsidRPr="00B54C29" w:rsidRDefault="00D057AB" w:rsidP="00B54C29">
      <w:pPr>
        <w:jc w:val="center"/>
        <w:rPr>
          <w:rFonts w:asciiTheme="minorHAnsi" w:hAnsiTheme="minorHAnsi"/>
          <w:b/>
          <w:bCs/>
          <w:sz w:val="22"/>
          <w:szCs w:val="22"/>
        </w:rPr>
      </w:pPr>
      <w:r w:rsidRPr="00B54C29">
        <w:rPr>
          <w:rFonts w:asciiTheme="minorHAnsi" w:hAnsiTheme="minorHAnsi"/>
          <w:b/>
          <w:bCs/>
          <w:sz w:val="22"/>
          <w:szCs w:val="22"/>
        </w:rPr>
        <w:t>18</w:t>
      </w:r>
      <w:r w:rsidR="00024C3F" w:rsidRPr="00B54C29">
        <w:rPr>
          <w:rFonts w:asciiTheme="minorHAnsi" w:hAnsiTheme="minorHAnsi"/>
          <w:b/>
          <w:bCs/>
          <w:sz w:val="22"/>
          <w:szCs w:val="22"/>
        </w:rPr>
        <w:t>.§</w:t>
      </w:r>
    </w:p>
    <w:p w:rsidR="00B54C29" w:rsidRPr="00B54C29" w:rsidRDefault="00B54C29" w:rsidP="00B54C29">
      <w:pPr>
        <w:jc w:val="center"/>
        <w:rPr>
          <w:rFonts w:asciiTheme="minorHAnsi" w:hAnsiTheme="minorHAnsi"/>
          <w:b/>
          <w:bCs/>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(1) E rendelet a kihirdetés</w:t>
      </w:r>
      <w:r w:rsidR="00D057AB" w:rsidRPr="00B54C29">
        <w:rPr>
          <w:rFonts w:asciiTheme="minorHAnsi" w:hAnsiTheme="minorHAnsi"/>
          <w:sz w:val="22"/>
          <w:szCs w:val="22"/>
        </w:rPr>
        <w:t>ét követő napon l</w:t>
      </w:r>
      <w:r w:rsidRPr="00B54C29">
        <w:rPr>
          <w:rFonts w:asciiTheme="minorHAnsi" w:hAnsiTheme="minorHAnsi"/>
          <w:sz w:val="22"/>
          <w:szCs w:val="22"/>
        </w:rPr>
        <w:t>ép hatályba, rendelkezéseit</w:t>
      </w:r>
      <w:r w:rsidR="00FA5C9A">
        <w:rPr>
          <w:rFonts w:asciiTheme="minorHAnsi" w:hAnsiTheme="minorHAnsi"/>
          <w:sz w:val="22"/>
          <w:szCs w:val="22"/>
        </w:rPr>
        <w:t xml:space="preserve"> a 2022</w:t>
      </w:r>
      <w:r w:rsidR="00D057AB" w:rsidRPr="00B54C29">
        <w:rPr>
          <w:rFonts w:asciiTheme="minorHAnsi" w:hAnsiTheme="minorHAnsi"/>
          <w:sz w:val="22"/>
          <w:szCs w:val="22"/>
        </w:rPr>
        <w:t>. évi költségvetés végrehajtása során kell alkalmazni.</w:t>
      </w:r>
      <w:r w:rsidRPr="00B54C29">
        <w:rPr>
          <w:rFonts w:asciiTheme="minorHAnsi" w:hAnsiTheme="minorHAnsi"/>
          <w:sz w:val="22"/>
          <w:szCs w:val="22"/>
        </w:rPr>
        <w:t xml:space="preserve"> </w:t>
      </w:r>
    </w:p>
    <w:p w:rsidR="00DA183A" w:rsidRPr="00B54C29" w:rsidRDefault="00DA183A" w:rsidP="00024C3F">
      <w:pPr>
        <w:jc w:val="both"/>
        <w:rPr>
          <w:rFonts w:asciiTheme="minorHAnsi" w:hAnsiTheme="minorHAnsi"/>
          <w:sz w:val="22"/>
          <w:szCs w:val="22"/>
        </w:rPr>
      </w:pPr>
    </w:p>
    <w:p w:rsidR="00DA183A" w:rsidRPr="00B54C29" w:rsidRDefault="00FA5C9A" w:rsidP="00DA183A">
      <w:pPr>
        <w:tabs>
          <w:tab w:val="left" w:pos="426"/>
        </w:tabs>
        <w:ind w:left="426" w:hanging="426"/>
        <w:jc w:val="both"/>
        <w:rPr>
          <w:rFonts w:asciiTheme="minorHAnsi" w:hAnsiTheme="minorHAnsi"/>
          <w:sz w:val="22"/>
          <w:szCs w:val="22"/>
        </w:rPr>
      </w:pPr>
      <w:r>
        <w:rPr>
          <w:rFonts w:asciiTheme="minorHAnsi" w:hAnsiTheme="minorHAnsi"/>
          <w:sz w:val="22"/>
          <w:szCs w:val="22"/>
        </w:rPr>
        <w:t>(2) A 2022</w:t>
      </w:r>
      <w:r w:rsidR="00DA183A" w:rsidRPr="00B54C29">
        <w:rPr>
          <w:rFonts w:asciiTheme="minorHAnsi" w:hAnsiTheme="minorHAnsi"/>
          <w:sz w:val="22"/>
          <w:szCs w:val="22"/>
        </w:rPr>
        <w:t>. január 1. és a hatályba lépés közötti időszakban elszámolt bevételre és teljesített kiadásokra a Rendelet előirányzatai biztosítanak fedezetet.</w:t>
      </w:r>
    </w:p>
    <w:p w:rsidR="00DA183A" w:rsidRPr="00B54C29" w:rsidRDefault="00DA183A" w:rsidP="00024C3F">
      <w:pPr>
        <w:jc w:val="both"/>
        <w:rPr>
          <w:rFonts w:asciiTheme="minorHAnsi" w:hAnsiTheme="minorHAnsi"/>
          <w:sz w:val="22"/>
          <w:szCs w:val="22"/>
        </w:rPr>
      </w:pPr>
    </w:p>
    <w:p w:rsidR="00024C3F" w:rsidRPr="00B54C29" w:rsidRDefault="00024C3F" w:rsidP="00024C3F">
      <w:pPr>
        <w:rPr>
          <w:rFonts w:asciiTheme="minorHAnsi" w:hAnsiTheme="minorHAnsi"/>
          <w:sz w:val="22"/>
          <w:szCs w:val="22"/>
        </w:rPr>
      </w:pPr>
    </w:p>
    <w:p w:rsidR="00024C3F" w:rsidRPr="00B54C29" w:rsidRDefault="00FA5C9A" w:rsidP="00024C3F">
      <w:pPr>
        <w:rPr>
          <w:rFonts w:asciiTheme="minorHAnsi" w:hAnsiTheme="minorHAnsi"/>
          <w:sz w:val="22"/>
          <w:szCs w:val="22"/>
        </w:rPr>
      </w:pPr>
      <w:r>
        <w:rPr>
          <w:rFonts w:asciiTheme="minorHAnsi" w:hAnsiTheme="minorHAnsi"/>
          <w:sz w:val="22"/>
          <w:szCs w:val="22"/>
        </w:rPr>
        <w:t>Csemő, 2022</w:t>
      </w:r>
      <w:r w:rsidR="00024C3F" w:rsidRPr="00B54C29">
        <w:rPr>
          <w:rFonts w:asciiTheme="minorHAnsi" w:hAnsiTheme="minorHAnsi"/>
          <w:sz w:val="22"/>
          <w:szCs w:val="22"/>
        </w:rPr>
        <w:t xml:space="preserve">. </w:t>
      </w:r>
      <w:proofErr w:type="gramStart"/>
      <w:r w:rsidR="00024C3F" w:rsidRPr="00B54C29">
        <w:rPr>
          <w:rFonts w:asciiTheme="minorHAnsi" w:hAnsiTheme="minorHAnsi"/>
          <w:sz w:val="22"/>
          <w:szCs w:val="22"/>
        </w:rPr>
        <w:t>február .</w:t>
      </w:r>
      <w:proofErr w:type="gramEnd"/>
      <w:r w:rsidR="00024C3F" w:rsidRPr="00B54C29">
        <w:rPr>
          <w:rFonts w:asciiTheme="minorHAnsi" w:hAnsiTheme="minorHAnsi"/>
          <w:sz w:val="22"/>
          <w:szCs w:val="22"/>
        </w:rPr>
        <w:t>..</w:t>
      </w:r>
    </w:p>
    <w:p w:rsidR="00024C3F" w:rsidRPr="00B54C29" w:rsidRDefault="00024C3F" w:rsidP="00024C3F">
      <w:pPr>
        <w:rPr>
          <w:rFonts w:asciiTheme="minorHAnsi" w:hAnsiTheme="minorHAnsi"/>
          <w:sz w:val="22"/>
          <w:szCs w:val="22"/>
        </w:rPr>
      </w:pPr>
    </w:p>
    <w:p w:rsidR="00024C3F" w:rsidRPr="00B54C29" w:rsidRDefault="00024C3F" w:rsidP="00024C3F">
      <w:pPr>
        <w:rPr>
          <w:rFonts w:asciiTheme="minorHAnsi" w:hAnsiTheme="minorHAnsi"/>
          <w:sz w:val="22"/>
          <w:szCs w:val="22"/>
        </w:rPr>
      </w:pPr>
    </w:p>
    <w:p w:rsidR="00024C3F" w:rsidRPr="00B54C29" w:rsidRDefault="00024C3F" w:rsidP="00024C3F">
      <w:pPr>
        <w:ind w:left="2124"/>
        <w:rPr>
          <w:rFonts w:asciiTheme="minorHAnsi" w:hAnsiTheme="minorHAnsi"/>
          <w:sz w:val="22"/>
          <w:szCs w:val="22"/>
        </w:rPr>
      </w:pPr>
      <w:r w:rsidRPr="00B54C29">
        <w:rPr>
          <w:rFonts w:asciiTheme="minorHAnsi" w:hAnsiTheme="minorHAnsi"/>
          <w:sz w:val="22"/>
          <w:szCs w:val="22"/>
        </w:rPr>
        <w:t xml:space="preserve">Dr. Kovács </w:t>
      </w:r>
      <w:proofErr w:type="gramStart"/>
      <w:r w:rsidRPr="00B54C29">
        <w:rPr>
          <w:rFonts w:asciiTheme="minorHAnsi" w:hAnsiTheme="minorHAnsi"/>
          <w:sz w:val="22"/>
          <w:szCs w:val="22"/>
        </w:rPr>
        <w:t>Tímea</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t xml:space="preserve">                      Dr.</w:t>
      </w:r>
      <w:proofErr w:type="gramEnd"/>
      <w:r w:rsidRPr="00B54C29">
        <w:rPr>
          <w:rFonts w:asciiTheme="minorHAnsi" w:hAnsiTheme="minorHAnsi"/>
          <w:sz w:val="22"/>
          <w:szCs w:val="22"/>
        </w:rPr>
        <w:t xml:space="preserve"> Lakos Roland            </w:t>
      </w:r>
    </w:p>
    <w:p w:rsidR="00024C3F" w:rsidRPr="00B54C29" w:rsidRDefault="00024C3F" w:rsidP="00024C3F">
      <w:pPr>
        <w:ind w:left="1416"/>
        <w:rPr>
          <w:rFonts w:asciiTheme="minorHAnsi" w:hAnsiTheme="minorHAnsi"/>
          <w:sz w:val="22"/>
          <w:szCs w:val="22"/>
        </w:rPr>
      </w:pPr>
      <w:r w:rsidRPr="00B54C29">
        <w:rPr>
          <w:rFonts w:asciiTheme="minorHAnsi" w:hAnsiTheme="minorHAnsi"/>
          <w:sz w:val="22"/>
          <w:szCs w:val="22"/>
        </w:rPr>
        <w:t xml:space="preserve"> </w:t>
      </w:r>
      <w:r w:rsidRPr="00B54C29">
        <w:rPr>
          <w:rFonts w:asciiTheme="minorHAnsi" w:hAnsiTheme="minorHAnsi"/>
          <w:sz w:val="22"/>
          <w:szCs w:val="22"/>
        </w:rPr>
        <w:tab/>
        <w:t xml:space="preserve">         </w:t>
      </w:r>
      <w:proofErr w:type="gramStart"/>
      <w:r w:rsidRPr="00B54C29">
        <w:rPr>
          <w:rFonts w:asciiTheme="minorHAnsi" w:hAnsiTheme="minorHAnsi"/>
          <w:sz w:val="22"/>
          <w:szCs w:val="22"/>
        </w:rPr>
        <w:t>jegyző</w:t>
      </w:r>
      <w:proofErr w:type="gramEnd"/>
      <w:r w:rsidRPr="00B54C29">
        <w:rPr>
          <w:rFonts w:asciiTheme="minorHAnsi" w:hAnsiTheme="minorHAnsi"/>
          <w:sz w:val="22"/>
          <w:szCs w:val="22"/>
        </w:rPr>
        <w:t xml:space="preserve">    </w:t>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r>
      <w:r w:rsidRPr="00B54C29">
        <w:rPr>
          <w:rFonts w:asciiTheme="minorHAnsi" w:hAnsiTheme="minorHAnsi"/>
          <w:sz w:val="22"/>
          <w:szCs w:val="22"/>
        </w:rPr>
        <w:tab/>
        <w:t xml:space="preserve">                        polgármester                         </w:t>
      </w:r>
      <w:r w:rsidRPr="00B54C29">
        <w:rPr>
          <w:rFonts w:asciiTheme="minorHAnsi" w:hAnsiTheme="minorHAnsi"/>
          <w:sz w:val="22"/>
          <w:szCs w:val="22"/>
        </w:rPr>
        <w:tab/>
      </w:r>
      <w:r w:rsidRPr="00B54C29">
        <w:rPr>
          <w:rFonts w:asciiTheme="minorHAnsi" w:hAnsiTheme="minorHAnsi"/>
          <w:sz w:val="22"/>
          <w:szCs w:val="22"/>
        </w:rPr>
        <w:tab/>
      </w: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 </w:t>
      </w:r>
    </w:p>
    <w:p w:rsidR="00024C3F" w:rsidRPr="00B54C29" w:rsidRDefault="00FA5C9A" w:rsidP="00024C3F">
      <w:pPr>
        <w:jc w:val="both"/>
        <w:rPr>
          <w:rFonts w:asciiTheme="minorHAnsi" w:hAnsiTheme="minorHAnsi"/>
          <w:sz w:val="22"/>
          <w:szCs w:val="22"/>
        </w:rPr>
      </w:pPr>
      <w:r>
        <w:rPr>
          <w:rFonts w:asciiTheme="minorHAnsi" w:hAnsiTheme="minorHAnsi"/>
          <w:sz w:val="22"/>
          <w:szCs w:val="22"/>
        </w:rPr>
        <w:t>A rendelet kihirdetve 2022</w:t>
      </w:r>
      <w:r w:rsidR="00024C3F" w:rsidRPr="00B54C29">
        <w:rPr>
          <w:rFonts w:asciiTheme="minorHAnsi" w:hAnsiTheme="minorHAnsi"/>
          <w:sz w:val="22"/>
          <w:szCs w:val="22"/>
        </w:rPr>
        <w:t xml:space="preserve">. </w:t>
      </w:r>
      <w:proofErr w:type="gramStart"/>
      <w:r w:rsidR="00024C3F" w:rsidRPr="00B54C29">
        <w:rPr>
          <w:rFonts w:asciiTheme="minorHAnsi" w:hAnsiTheme="minorHAnsi"/>
          <w:sz w:val="22"/>
          <w:szCs w:val="22"/>
        </w:rPr>
        <w:t>február …</w:t>
      </w:r>
      <w:proofErr w:type="gramEnd"/>
      <w:r w:rsidR="00024C3F" w:rsidRPr="00B54C29">
        <w:rPr>
          <w:rFonts w:asciiTheme="minorHAnsi" w:hAnsiTheme="minorHAnsi"/>
          <w:sz w:val="22"/>
          <w:szCs w:val="22"/>
        </w:rPr>
        <w:t>-én.</w:t>
      </w:r>
    </w:p>
    <w:p w:rsidR="00024C3F" w:rsidRPr="00B54C29" w:rsidRDefault="00FA5C9A" w:rsidP="00024C3F">
      <w:pPr>
        <w:jc w:val="both"/>
        <w:rPr>
          <w:rFonts w:asciiTheme="minorHAnsi" w:hAnsiTheme="minorHAnsi"/>
          <w:sz w:val="22"/>
          <w:szCs w:val="22"/>
        </w:rPr>
      </w:pPr>
      <w:r>
        <w:rPr>
          <w:rFonts w:asciiTheme="minorHAnsi" w:hAnsiTheme="minorHAnsi"/>
          <w:sz w:val="22"/>
          <w:szCs w:val="22"/>
        </w:rPr>
        <w:t>Csemő, 2022</w:t>
      </w:r>
      <w:r w:rsidR="00024C3F" w:rsidRPr="00B54C29">
        <w:rPr>
          <w:rFonts w:asciiTheme="minorHAnsi" w:hAnsiTheme="minorHAnsi"/>
          <w:sz w:val="22"/>
          <w:szCs w:val="22"/>
        </w:rPr>
        <w:t xml:space="preserve">. </w:t>
      </w:r>
      <w:proofErr w:type="gramStart"/>
      <w:r w:rsidR="00024C3F" w:rsidRPr="00B54C29">
        <w:rPr>
          <w:rFonts w:asciiTheme="minorHAnsi" w:hAnsiTheme="minorHAnsi"/>
          <w:sz w:val="22"/>
          <w:szCs w:val="22"/>
        </w:rPr>
        <w:t>február ….</w:t>
      </w:r>
      <w:proofErr w:type="gramEnd"/>
    </w:p>
    <w:p w:rsidR="00024C3F" w:rsidRPr="00B54C29" w:rsidRDefault="00024C3F" w:rsidP="00024C3F">
      <w:pPr>
        <w:jc w:val="both"/>
        <w:rPr>
          <w:rFonts w:asciiTheme="minorHAnsi" w:hAnsiTheme="minorHAnsi"/>
          <w:sz w:val="22"/>
          <w:szCs w:val="22"/>
        </w:rPr>
      </w:pP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  </w:t>
      </w:r>
      <w:r w:rsidRPr="00B54C29">
        <w:rPr>
          <w:rFonts w:asciiTheme="minorHAnsi" w:hAnsiTheme="minorHAnsi"/>
          <w:sz w:val="22"/>
          <w:szCs w:val="22"/>
        </w:rPr>
        <w:tab/>
        <w:t xml:space="preserve">                                                                                                            Dr. Kovács Tímea</w:t>
      </w:r>
    </w:p>
    <w:p w:rsidR="00024C3F" w:rsidRPr="00B54C29" w:rsidRDefault="00024C3F" w:rsidP="00024C3F">
      <w:pPr>
        <w:jc w:val="both"/>
        <w:rPr>
          <w:rFonts w:asciiTheme="minorHAnsi" w:hAnsiTheme="minorHAnsi"/>
          <w:sz w:val="22"/>
          <w:szCs w:val="22"/>
        </w:rPr>
      </w:pPr>
      <w:r w:rsidRPr="00B54C29">
        <w:rPr>
          <w:rFonts w:asciiTheme="minorHAnsi" w:hAnsiTheme="minorHAnsi"/>
          <w:sz w:val="22"/>
          <w:szCs w:val="22"/>
        </w:rPr>
        <w:t xml:space="preserve">                                                                                                                                    </w:t>
      </w:r>
      <w:proofErr w:type="gramStart"/>
      <w:r w:rsidRPr="00B54C29">
        <w:rPr>
          <w:rFonts w:asciiTheme="minorHAnsi" w:hAnsiTheme="minorHAnsi"/>
          <w:sz w:val="22"/>
          <w:szCs w:val="22"/>
        </w:rPr>
        <w:t>jegyző</w:t>
      </w:r>
      <w:proofErr w:type="gramEnd"/>
    </w:p>
    <w:p w:rsidR="00C21F2A" w:rsidRPr="00B54C29" w:rsidRDefault="00842233">
      <w:pPr>
        <w:rPr>
          <w:rFonts w:asciiTheme="minorHAnsi" w:hAnsiTheme="minorHAnsi"/>
          <w:sz w:val="22"/>
          <w:szCs w:val="22"/>
        </w:rPr>
      </w:pPr>
    </w:p>
    <w:p w:rsidR="00DA183A" w:rsidRPr="00B54C29" w:rsidRDefault="00DA183A">
      <w:pPr>
        <w:rPr>
          <w:rFonts w:asciiTheme="minorHAnsi" w:hAnsiTheme="minorHAnsi"/>
          <w:sz w:val="22"/>
          <w:szCs w:val="22"/>
        </w:rPr>
      </w:pPr>
    </w:p>
    <w:sectPr w:rsidR="00DA183A" w:rsidRPr="00B54C29" w:rsidSect="00DA183A">
      <w:footerReference w:type="default" r:id="rId8"/>
      <w:pgSz w:w="11906" w:h="16838"/>
      <w:pgMar w:top="1276"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30F" w:rsidRDefault="0046130F">
      <w:r>
        <w:separator/>
      </w:r>
    </w:p>
  </w:endnote>
  <w:endnote w:type="continuationSeparator" w:id="0">
    <w:p w:rsidR="0046130F" w:rsidRDefault="00461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608" w:rsidRDefault="0094725E">
    <w:pPr>
      <w:pStyle w:val="llb"/>
      <w:jc w:val="center"/>
    </w:pPr>
    <w:r>
      <w:fldChar w:fldCharType="begin"/>
    </w:r>
    <w:r>
      <w:instrText>PAGE   \* MERGEFORMAT</w:instrText>
    </w:r>
    <w:r>
      <w:fldChar w:fldCharType="separate"/>
    </w:r>
    <w:r w:rsidR="00842233">
      <w:rPr>
        <w:noProof/>
      </w:rPr>
      <w:t>7</w:t>
    </w:r>
    <w:r>
      <w:rPr>
        <w:noProof/>
      </w:rPr>
      <w:fldChar w:fldCharType="end"/>
    </w:r>
  </w:p>
  <w:p w:rsidR="002D4608" w:rsidRDefault="0084223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30F" w:rsidRDefault="0046130F">
      <w:r>
        <w:separator/>
      </w:r>
    </w:p>
  </w:footnote>
  <w:footnote w:type="continuationSeparator" w:id="0">
    <w:p w:rsidR="0046130F" w:rsidRDefault="004613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08B5"/>
    <w:multiLevelType w:val="hybridMultilevel"/>
    <w:tmpl w:val="77DCAC5E"/>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6545C3E"/>
    <w:multiLevelType w:val="hybridMultilevel"/>
    <w:tmpl w:val="4218FC1C"/>
    <w:lvl w:ilvl="0" w:tplc="25385BF6">
      <w:start w:val="2014"/>
      <w:numFmt w:val="bullet"/>
      <w:lvlText w:val="-"/>
      <w:lvlJc w:val="left"/>
      <w:pPr>
        <w:ind w:left="405" w:hanging="360"/>
      </w:pPr>
      <w:rPr>
        <w:rFonts w:ascii="Calibri" w:eastAsiaTheme="minorHAnsi" w:hAnsi="Calibri" w:cstheme="minorBidi" w:hint="default"/>
      </w:rPr>
    </w:lvl>
    <w:lvl w:ilvl="1" w:tplc="040E0003">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2" w15:restartNumberingAfterBreak="0">
    <w:nsid w:val="228E5B60"/>
    <w:multiLevelType w:val="hybridMultilevel"/>
    <w:tmpl w:val="2188E87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48C1974"/>
    <w:multiLevelType w:val="hybridMultilevel"/>
    <w:tmpl w:val="76065956"/>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F777CEF"/>
    <w:multiLevelType w:val="hybridMultilevel"/>
    <w:tmpl w:val="77D6C6F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2992502"/>
    <w:multiLevelType w:val="hybridMultilevel"/>
    <w:tmpl w:val="CF4AF7AA"/>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6" w15:restartNumberingAfterBreak="0">
    <w:nsid w:val="4661423D"/>
    <w:multiLevelType w:val="hybridMultilevel"/>
    <w:tmpl w:val="B476AE44"/>
    <w:lvl w:ilvl="0" w:tplc="7AAE0448">
      <w:start w:val="3"/>
      <w:numFmt w:val="decimal"/>
      <w:lvlText w:val="(%1)"/>
      <w:lvlJc w:val="left"/>
      <w:pPr>
        <w:tabs>
          <w:tab w:val="num" w:pos="795"/>
        </w:tabs>
        <w:ind w:left="795" w:hanging="435"/>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FDC51A0"/>
    <w:multiLevelType w:val="hybridMultilevel"/>
    <w:tmpl w:val="5510AB4E"/>
    <w:lvl w:ilvl="0" w:tplc="FD321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15E0616"/>
    <w:multiLevelType w:val="hybridMultilevel"/>
    <w:tmpl w:val="4C6895DA"/>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8"/>
  </w:num>
  <w:num w:numId="4">
    <w:abstractNumId w:val="4"/>
  </w:num>
  <w:num w:numId="5">
    <w:abstractNumId w:val="7"/>
  </w:num>
  <w:num w:numId="6">
    <w:abstractNumId w:val="0"/>
  </w:num>
  <w:num w:numId="7">
    <w:abstractNumId w:val="3"/>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C3F"/>
    <w:rsid w:val="00024C3F"/>
    <w:rsid w:val="00033FC1"/>
    <w:rsid w:val="00102D42"/>
    <w:rsid w:val="0015601F"/>
    <w:rsid w:val="001A6B89"/>
    <w:rsid w:val="001A749D"/>
    <w:rsid w:val="001F114B"/>
    <w:rsid w:val="001F66D3"/>
    <w:rsid w:val="002A72EE"/>
    <w:rsid w:val="00305353"/>
    <w:rsid w:val="003B373F"/>
    <w:rsid w:val="00417948"/>
    <w:rsid w:val="00453D7F"/>
    <w:rsid w:val="0046130F"/>
    <w:rsid w:val="004D2169"/>
    <w:rsid w:val="004E132D"/>
    <w:rsid w:val="004F113D"/>
    <w:rsid w:val="00544628"/>
    <w:rsid w:val="00553DBF"/>
    <w:rsid w:val="0068476A"/>
    <w:rsid w:val="006A5529"/>
    <w:rsid w:val="006D7095"/>
    <w:rsid w:val="00753ED5"/>
    <w:rsid w:val="0079655E"/>
    <w:rsid w:val="007D066D"/>
    <w:rsid w:val="00842233"/>
    <w:rsid w:val="00892C57"/>
    <w:rsid w:val="008A5908"/>
    <w:rsid w:val="0094725E"/>
    <w:rsid w:val="009538F3"/>
    <w:rsid w:val="00984CFE"/>
    <w:rsid w:val="00A20411"/>
    <w:rsid w:val="00A73976"/>
    <w:rsid w:val="00A85F00"/>
    <w:rsid w:val="00B54C29"/>
    <w:rsid w:val="00BC3EF1"/>
    <w:rsid w:val="00BE34BA"/>
    <w:rsid w:val="00C444E8"/>
    <w:rsid w:val="00C45B66"/>
    <w:rsid w:val="00C91C3B"/>
    <w:rsid w:val="00D01E6C"/>
    <w:rsid w:val="00D057AB"/>
    <w:rsid w:val="00D462C1"/>
    <w:rsid w:val="00D51414"/>
    <w:rsid w:val="00D63D5C"/>
    <w:rsid w:val="00D77BF8"/>
    <w:rsid w:val="00D86373"/>
    <w:rsid w:val="00D96A9A"/>
    <w:rsid w:val="00DA183A"/>
    <w:rsid w:val="00E36F74"/>
    <w:rsid w:val="00E43315"/>
    <w:rsid w:val="00FA5C9A"/>
    <w:rsid w:val="00FD5C8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790D09-4571-4CC4-B1CF-8EBB29F57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24C3F"/>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024C3F"/>
    <w:pPr>
      <w:tabs>
        <w:tab w:val="center" w:pos="4536"/>
        <w:tab w:val="right" w:pos="9072"/>
      </w:tabs>
    </w:pPr>
  </w:style>
  <w:style w:type="character" w:customStyle="1" w:styleId="llbChar">
    <w:name w:val="Élőláb Char"/>
    <w:basedOn w:val="Bekezdsalapbettpusa"/>
    <w:link w:val="llb"/>
    <w:uiPriority w:val="99"/>
    <w:rsid w:val="00024C3F"/>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D462C1"/>
    <w:pPr>
      <w:ind w:left="720"/>
      <w:contextualSpacing/>
    </w:pPr>
  </w:style>
  <w:style w:type="paragraph" w:styleId="Buborkszveg">
    <w:name w:val="Balloon Text"/>
    <w:basedOn w:val="Norml"/>
    <w:link w:val="BuborkszvegChar"/>
    <w:uiPriority w:val="99"/>
    <w:semiHidden/>
    <w:unhideWhenUsed/>
    <w:rsid w:val="00A85F00"/>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85F00"/>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F50E6-F465-4529-A4A1-6E87E923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1724</Words>
  <Characters>11898</Characters>
  <Application>Microsoft Office Word</Application>
  <DocSecurity>0</DocSecurity>
  <Lines>99</Lines>
  <Paragraphs>27</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13595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dc:creator>
  <cp:keywords/>
  <dc:description/>
  <cp:lastModifiedBy>Jegyzo</cp:lastModifiedBy>
  <cp:revision>3</cp:revision>
  <cp:lastPrinted>2022-02-17T09:53:00Z</cp:lastPrinted>
  <dcterms:created xsi:type="dcterms:W3CDTF">2022-02-17T09:53:00Z</dcterms:created>
  <dcterms:modified xsi:type="dcterms:W3CDTF">2022-02-17T10:55:00Z</dcterms:modified>
</cp:coreProperties>
</file>