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938719" w14:textId="1E94BBE3" w:rsidR="00D40371" w:rsidRDefault="00006CD1" w:rsidP="00D40371">
      <w:r>
        <w:rPr>
          <w:noProof/>
        </w:rPr>
        <w:drawing>
          <wp:anchor distT="0" distB="0" distL="114300" distR="114300" simplePos="0" relativeHeight="251658240" behindDoc="1" locked="0" layoutInCell="1" allowOverlap="1" wp14:editId="2D793937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F474ED" w14:textId="77777777" w:rsidR="00006CD1" w:rsidRDefault="00006CD1" w:rsidP="00006CD1"/>
    <w:p w14:paraId="4AF8C330" w14:textId="77777777" w:rsidR="00006CD1" w:rsidRDefault="00006CD1" w:rsidP="00006CD1">
      <w:pPr>
        <w:ind w:left="3969" w:hanging="850"/>
        <w:jc w:val="both"/>
        <w:rPr>
          <w:rFonts w:asciiTheme="minorHAnsi" w:hAnsiTheme="minorHAnsi" w:cstheme="minorHAnsi"/>
          <w:b/>
        </w:rPr>
      </w:pPr>
    </w:p>
    <w:p w14:paraId="4464EC78" w14:textId="77777777" w:rsidR="00006CD1" w:rsidRDefault="00006CD1" w:rsidP="00006CD1">
      <w:pPr>
        <w:ind w:left="3969" w:hanging="850"/>
        <w:jc w:val="both"/>
        <w:rPr>
          <w:rFonts w:asciiTheme="minorHAnsi" w:hAnsiTheme="minorHAnsi" w:cstheme="minorHAnsi"/>
          <w:b/>
        </w:rPr>
      </w:pPr>
    </w:p>
    <w:p w14:paraId="6ED07DE0" w14:textId="77777777" w:rsidR="00006CD1" w:rsidRDefault="00006CD1" w:rsidP="00006CD1">
      <w:pPr>
        <w:ind w:left="3969" w:hanging="850"/>
        <w:jc w:val="both"/>
        <w:rPr>
          <w:rFonts w:asciiTheme="minorHAnsi" w:hAnsiTheme="minorHAnsi" w:cstheme="minorHAnsi"/>
          <w:b/>
        </w:rPr>
      </w:pPr>
    </w:p>
    <w:p w14:paraId="4F79E2C0" w14:textId="77777777" w:rsidR="00006CD1" w:rsidRDefault="00006CD1" w:rsidP="00006CD1">
      <w:pPr>
        <w:ind w:left="3969" w:hanging="850"/>
        <w:jc w:val="both"/>
        <w:rPr>
          <w:rFonts w:asciiTheme="minorHAnsi" w:hAnsiTheme="minorHAnsi" w:cstheme="minorHAnsi"/>
          <w:b/>
        </w:rPr>
      </w:pPr>
    </w:p>
    <w:p w14:paraId="7C368109" w14:textId="53B937BC" w:rsidR="00006CD1" w:rsidRPr="00006CD1" w:rsidRDefault="00006CD1" w:rsidP="00006CD1">
      <w:pPr>
        <w:ind w:left="3969" w:hanging="850"/>
        <w:jc w:val="both"/>
        <w:rPr>
          <w:rFonts w:asciiTheme="minorHAnsi" w:hAnsiTheme="minorHAnsi" w:cstheme="minorHAnsi"/>
          <w:b/>
        </w:rPr>
      </w:pPr>
      <w:r w:rsidRPr="00006CD1">
        <w:rPr>
          <w:rFonts w:asciiTheme="minorHAnsi" w:hAnsiTheme="minorHAnsi" w:cstheme="minorHAnsi"/>
          <w:b/>
        </w:rPr>
        <w:t>Tárgy:</w:t>
      </w:r>
      <w:r w:rsidRPr="00006CD1">
        <w:rPr>
          <w:rFonts w:asciiTheme="minorHAnsi" w:hAnsiTheme="minorHAnsi" w:cstheme="minorHAnsi"/>
          <w:b/>
        </w:rPr>
        <w:tab/>
        <w:t xml:space="preserve"> </w:t>
      </w:r>
      <w:r w:rsidRPr="00006CD1">
        <w:rPr>
          <w:rFonts w:asciiTheme="minorHAnsi" w:hAnsiTheme="minorHAnsi" w:cstheme="minorHAnsi"/>
          <w:b/>
          <w:szCs w:val="20"/>
        </w:rPr>
        <w:t xml:space="preserve">Csemő község településrendezési eszközök módosításának partnerségi véleményezése során érkezett észrevétellel kapcsolatos állásfoglalás, valamint </w:t>
      </w:r>
      <w:bookmarkStart w:id="0" w:name="_GoBack"/>
      <w:bookmarkEnd w:id="0"/>
      <w:r w:rsidRPr="00006CD1">
        <w:rPr>
          <w:rFonts w:asciiTheme="minorHAnsi" w:hAnsiTheme="minorHAnsi" w:cstheme="minorHAnsi"/>
          <w:b/>
          <w:szCs w:val="20"/>
        </w:rPr>
        <w:t>döntés a környezeti vizsgálat elkészítésének szükségességéről</w:t>
      </w:r>
    </w:p>
    <w:p w14:paraId="52013E6A" w14:textId="77777777" w:rsidR="00006CD1" w:rsidRPr="00006CD1" w:rsidRDefault="00006CD1" w:rsidP="00006CD1">
      <w:pPr>
        <w:suppressAutoHyphens/>
        <w:overflowPunct w:val="0"/>
        <w:autoSpaceDE w:val="0"/>
        <w:jc w:val="center"/>
        <w:textAlignment w:val="baseline"/>
        <w:rPr>
          <w:rFonts w:asciiTheme="minorHAnsi" w:hAnsiTheme="minorHAnsi" w:cstheme="minorHAnsi"/>
          <w:b/>
          <w:color w:val="000000"/>
          <w:sz w:val="28"/>
          <w:szCs w:val="28"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4C44400" w14:textId="77777777" w:rsidR="00006CD1" w:rsidRDefault="00006CD1" w:rsidP="00006CD1">
      <w:pPr>
        <w:suppressAutoHyphens/>
        <w:overflowPunct w:val="0"/>
        <w:autoSpaceDE w:val="0"/>
        <w:jc w:val="center"/>
        <w:textAlignment w:val="baseline"/>
        <w:rPr>
          <w:rFonts w:ascii="Calibri" w:hAnsi="Calibri" w:cs="Arial Narrow"/>
          <w:b/>
          <w:color w:val="000000"/>
          <w:sz w:val="28"/>
          <w:szCs w:val="28"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1B42C53" w14:textId="77777777" w:rsidR="00006CD1" w:rsidRPr="0032136E" w:rsidRDefault="00006CD1" w:rsidP="00006CD1">
      <w:pPr>
        <w:suppressAutoHyphens/>
        <w:overflowPunct w:val="0"/>
        <w:autoSpaceDE w:val="0"/>
        <w:jc w:val="center"/>
        <w:textAlignment w:val="baseline"/>
        <w:rPr>
          <w:rFonts w:ascii="Calibri" w:hAnsi="Calibri" w:cs="Arial Narrow"/>
          <w:b/>
          <w:color w:val="000000"/>
          <w:lang w:eastAsia="ar-SA"/>
        </w:rPr>
      </w:pPr>
      <w:r w:rsidRPr="00006CD1">
        <w:rPr>
          <w:rFonts w:ascii="Calibri" w:hAnsi="Calibri" w:cs="Arial Narrow"/>
          <w:b/>
          <w:color w:val="000000"/>
          <w:sz w:val="28"/>
          <w:szCs w:val="28"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  <w:r w:rsidRPr="0032136E">
        <w:rPr>
          <w:rFonts w:ascii="Calibri" w:hAnsi="Calibri" w:cs="Arial Narrow"/>
          <w:b/>
          <w:color w:val="000000"/>
          <w:lang w:eastAsia="ar-SA"/>
        </w:rPr>
        <w:t xml:space="preserve"> </w:t>
      </w:r>
    </w:p>
    <w:p w14:paraId="18151E95" w14:textId="77777777" w:rsidR="00006CD1" w:rsidRPr="0032136E" w:rsidRDefault="00006CD1" w:rsidP="00006CD1">
      <w:pPr>
        <w:suppressAutoHyphens/>
        <w:overflowPunct w:val="0"/>
        <w:autoSpaceDE w:val="0"/>
        <w:jc w:val="center"/>
        <w:textAlignment w:val="baseline"/>
        <w:rPr>
          <w:rFonts w:ascii="Calibri" w:hAnsi="Calibri" w:cs="Arial Narrow"/>
          <w:b/>
          <w:color w:val="000000"/>
          <w:lang w:eastAsia="ar-SA"/>
        </w:rPr>
      </w:pPr>
      <w:r w:rsidRPr="0032136E">
        <w:rPr>
          <w:rFonts w:ascii="Calibri" w:hAnsi="Calibri" w:cs="Arial Narrow"/>
          <w:b/>
          <w:color w:val="000000"/>
          <w:lang w:eastAsia="ar-SA"/>
        </w:rPr>
        <w:t>Csemő Község Képviselő-testületének</w:t>
      </w:r>
    </w:p>
    <w:p w14:paraId="7D42F6F8" w14:textId="77777777" w:rsidR="00006CD1" w:rsidRPr="0032136E" w:rsidRDefault="00006CD1" w:rsidP="00006CD1">
      <w:pPr>
        <w:suppressAutoHyphens/>
        <w:overflowPunct w:val="0"/>
        <w:autoSpaceDE w:val="0"/>
        <w:jc w:val="center"/>
        <w:textAlignment w:val="baseline"/>
        <w:rPr>
          <w:rFonts w:ascii="Calibri" w:hAnsi="Calibri"/>
          <w:lang w:eastAsia="ar-SA"/>
        </w:rPr>
      </w:pPr>
      <w:r>
        <w:rPr>
          <w:rFonts w:ascii="Calibri" w:hAnsi="Calibri" w:cs="Arial Narrow"/>
          <w:b/>
          <w:color w:val="000000"/>
          <w:lang w:eastAsia="ar-SA"/>
        </w:rPr>
        <w:t>2023. október 31-é</w:t>
      </w:r>
      <w:r w:rsidRPr="0032136E">
        <w:rPr>
          <w:rFonts w:ascii="Calibri" w:hAnsi="Calibri" w:cs="Arial Narrow"/>
          <w:b/>
          <w:color w:val="000000"/>
          <w:lang w:eastAsia="ar-SA"/>
        </w:rPr>
        <w:t>n tartandó ülésére</w:t>
      </w:r>
    </w:p>
    <w:p w14:paraId="0FB2A220" w14:textId="77777777" w:rsidR="00D40371" w:rsidRDefault="00D40371" w:rsidP="00D40371"/>
    <w:p w14:paraId="11174A59" w14:textId="77777777" w:rsidR="00D40371" w:rsidRDefault="00D40371" w:rsidP="00D40371"/>
    <w:p w14:paraId="458BE584" w14:textId="77777777" w:rsidR="00D40371" w:rsidRPr="00006CD1" w:rsidRDefault="00D40371" w:rsidP="00D40371">
      <w:pPr>
        <w:rPr>
          <w:rFonts w:asciiTheme="minorHAnsi" w:hAnsiTheme="minorHAnsi" w:cstheme="minorHAnsi"/>
          <w:b/>
        </w:rPr>
      </w:pPr>
      <w:r w:rsidRPr="00006CD1">
        <w:rPr>
          <w:rFonts w:asciiTheme="minorHAnsi" w:hAnsiTheme="minorHAnsi" w:cstheme="minorHAnsi"/>
          <w:b/>
        </w:rPr>
        <w:t>Tisztelt Képviselő-testület!</w:t>
      </w:r>
    </w:p>
    <w:p w14:paraId="091EC697" w14:textId="77777777" w:rsidR="000673CB" w:rsidRPr="00006CD1" w:rsidRDefault="000673CB" w:rsidP="00F81C34">
      <w:pPr>
        <w:pStyle w:val="Nincstrkz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18CAE222" w14:textId="18830F4F" w:rsidR="001E7802" w:rsidRPr="00006CD1" w:rsidRDefault="001E7802" w:rsidP="000D1614">
      <w:pPr>
        <w:jc w:val="both"/>
        <w:rPr>
          <w:rFonts w:asciiTheme="minorHAnsi" w:hAnsiTheme="minorHAnsi" w:cstheme="minorHAnsi"/>
        </w:rPr>
      </w:pPr>
      <w:r w:rsidRPr="00006CD1">
        <w:rPr>
          <w:rFonts w:asciiTheme="minorHAnsi" w:hAnsiTheme="minorHAnsi" w:cstheme="minorHAnsi"/>
        </w:rPr>
        <w:t>Csemő Község Önkormányzatának Képviselő-testülete 37/2023. (07. 20.) határozatában döntött arról, hogy a Viziterv Environ Kft. kérelmére megindítja a hatályos településrendezési eszközök módosítását.</w:t>
      </w:r>
    </w:p>
    <w:p w14:paraId="76ADBC5C" w14:textId="51D174D5" w:rsidR="001E7802" w:rsidRPr="00006CD1" w:rsidRDefault="001E7802" w:rsidP="000D1614">
      <w:pPr>
        <w:spacing w:before="120"/>
        <w:jc w:val="both"/>
        <w:rPr>
          <w:rFonts w:asciiTheme="minorHAnsi" w:hAnsiTheme="minorHAnsi" w:cstheme="minorHAnsi"/>
        </w:rPr>
      </w:pPr>
      <w:r w:rsidRPr="00006CD1">
        <w:rPr>
          <w:rFonts w:asciiTheme="minorHAnsi" w:hAnsiTheme="minorHAnsi" w:cstheme="minorHAnsi"/>
        </w:rPr>
        <w:t>A módosítás a Duna-Tisza-közi homokhátság vízpótlására szolgáló új csatornák és a meglévő csatornák rekonstrukciójához szükséges helybiztosítás céljából történik.</w:t>
      </w:r>
    </w:p>
    <w:p w14:paraId="23ED4CAB" w14:textId="66C41FF3" w:rsidR="001E7802" w:rsidRPr="00006CD1" w:rsidRDefault="001E7802" w:rsidP="000D1614">
      <w:pPr>
        <w:spacing w:before="120"/>
        <w:jc w:val="both"/>
        <w:rPr>
          <w:rFonts w:asciiTheme="minorHAnsi" w:hAnsiTheme="minorHAnsi" w:cstheme="minorHAnsi"/>
        </w:rPr>
      </w:pPr>
      <w:r w:rsidRPr="00006CD1">
        <w:rPr>
          <w:rFonts w:asciiTheme="minorHAnsi" w:hAnsiTheme="minorHAnsi" w:cstheme="minorHAnsi"/>
        </w:rPr>
        <w:t>A településrendezési eszközök módosítása egyszerűsített eljárásban történik</w:t>
      </w:r>
      <w:r w:rsidR="000D1614" w:rsidRPr="00006CD1">
        <w:rPr>
          <w:rFonts w:asciiTheme="minorHAnsi" w:hAnsiTheme="minorHAnsi" w:cstheme="minorHAnsi"/>
        </w:rPr>
        <w:t>, mely során a véleményeztetési szakaszban csak a partnerek adnak véleményt, az államigazgatási szervek a záró véleményezési szakaszban adnak véleményt.</w:t>
      </w:r>
    </w:p>
    <w:p w14:paraId="47DF0EEE" w14:textId="0255C30D" w:rsidR="001E7802" w:rsidRPr="00006CD1" w:rsidRDefault="000D1614" w:rsidP="000D1614">
      <w:pPr>
        <w:spacing w:before="120"/>
        <w:jc w:val="both"/>
        <w:rPr>
          <w:rFonts w:asciiTheme="minorHAnsi" w:hAnsiTheme="minorHAnsi" w:cstheme="minorHAnsi"/>
        </w:rPr>
      </w:pPr>
      <w:r w:rsidRPr="00006CD1">
        <w:rPr>
          <w:rFonts w:asciiTheme="minorHAnsi" w:hAnsiTheme="minorHAnsi" w:cstheme="minorHAnsi"/>
        </w:rPr>
        <w:t>A partnerségi véleményezés során a helyben szokásos módon meghirdettük a véleményezés lehetőségét, valamint október 19-én lakossági fórumot tartottunk, ahol a főépítész ismertette a módosítás elemeit. A lakossági fórum után a kisajátítással érintett ingatlantulajdonosok számára tájékoztatót tartottunk, ahol mindenki megtekinthette</w:t>
      </w:r>
      <w:r w:rsidR="00494F1C" w:rsidRPr="00006CD1">
        <w:rPr>
          <w:rFonts w:asciiTheme="minorHAnsi" w:hAnsiTheme="minorHAnsi" w:cstheme="minorHAnsi"/>
        </w:rPr>
        <w:t xml:space="preserve"> a kisajátítási tervlapon</w:t>
      </w:r>
      <w:r w:rsidRPr="00006CD1">
        <w:rPr>
          <w:rFonts w:asciiTheme="minorHAnsi" w:hAnsiTheme="minorHAnsi" w:cstheme="minorHAnsi"/>
        </w:rPr>
        <w:t>, mennyiben érinti a kisajátítás a tulajdonában álló területet.</w:t>
      </w:r>
    </w:p>
    <w:p w14:paraId="56C26A90" w14:textId="601FAFE2" w:rsidR="00D57C2B" w:rsidRPr="00006CD1" w:rsidRDefault="00D57C2B" w:rsidP="000D1614">
      <w:pPr>
        <w:spacing w:before="120"/>
        <w:jc w:val="both"/>
        <w:rPr>
          <w:rFonts w:asciiTheme="minorHAnsi" w:hAnsiTheme="minorHAnsi" w:cstheme="minorHAnsi"/>
        </w:rPr>
      </w:pPr>
      <w:r w:rsidRPr="00006CD1">
        <w:rPr>
          <w:rFonts w:asciiTheme="minorHAnsi" w:hAnsiTheme="minorHAnsi" w:cstheme="minorHAnsi"/>
        </w:rPr>
        <w:t xml:space="preserve">A </w:t>
      </w:r>
      <w:r w:rsidR="00A55271" w:rsidRPr="00006CD1">
        <w:rPr>
          <w:rFonts w:asciiTheme="minorHAnsi" w:hAnsiTheme="minorHAnsi" w:cstheme="minorHAnsi"/>
        </w:rPr>
        <w:t>településtervek tartalmáról, elkészítésének és elfogadásának rendjéről, valamint egyes településrendezési sajátos jogintézményekről</w:t>
      </w:r>
      <w:r w:rsidRPr="00006CD1">
        <w:rPr>
          <w:rFonts w:asciiTheme="minorHAnsi" w:hAnsiTheme="minorHAnsi" w:cstheme="minorHAnsi"/>
        </w:rPr>
        <w:t xml:space="preserve"> szóló 419/2021. (VII. 15.) sz. Kormányrendelet 66. § (7) bekezdésének rendelkezése szerint a véleményezési eljárást követően a beérkezett véleményeket ismertetni kell a képviselő-testülettel, melyek elfogadásáról a képviselő-testület dönt. A vélemény, észrevétel el nem fogadása esetén a döntést indokolni kell.</w:t>
      </w:r>
    </w:p>
    <w:p w14:paraId="3E88B978" w14:textId="56A017EB" w:rsidR="001E7802" w:rsidRPr="00006CD1" w:rsidRDefault="000D1614" w:rsidP="000D1614">
      <w:pPr>
        <w:spacing w:before="120"/>
        <w:jc w:val="both"/>
        <w:rPr>
          <w:rFonts w:asciiTheme="minorHAnsi" w:hAnsiTheme="minorHAnsi" w:cstheme="minorHAnsi"/>
        </w:rPr>
      </w:pPr>
      <w:r w:rsidRPr="00006CD1">
        <w:rPr>
          <w:rFonts w:asciiTheme="minorHAnsi" w:hAnsiTheme="minorHAnsi" w:cstheme="minorHAnsi"/>
        </w:rPr>
        <w:t>A partnerségi véleményezés határideje október 24-e volt. A módosításhoz nem érkezett észrevétel.</w:t>
      </w:r>
    </w:p>
    <w:p w14:paraId="7077B4E0" w14:textId="77777777" w:rsidR="000D1614" w:rsidRPr="00006CD1" w:rsidRDefault="000D1614" w:rsidP="000D1614">
      <w:pPr>
        <w:jc w:val="both"/>
        <w:rPr>
          <w:rFonts w:asciiTheme="minorHAnsi" w:hAnsiTheme="minorHAnsi" w:cstheme="minorHAnsi"/>
        </w:rPr>
      </w:pPr>
    </w:p>
    <w:p w14:paraId="5D5A4D2F" w14:textId="752AABB8" w:rsidR="000D1614" w:rsidRPr="00006CD1" w:rsidRDefault="00E377D3" w:rsidP="000D1614">
      <w:pPr>
        <w:jc w:val="both"/>
        <w:rPr>
          <w:rFonts w:asciiTheme="minorHAnsi" w:hAnsiTheme="minorHAnsi" w:cstheme="minorHAnsi"/>
        </w:rPr>
      </w:pPr>
      <w:r w:rsidRPr="00006CD1">
        <w:rPr>
          <w:rFonts w:asciiTheme="minorHAnsi" w:hAnsiTheme="minorHAnsi" w:cstheme="minorHAnsi"/>
        </w:rPr>
        <w:t xml:space="preserve">Az egyes tervek, illetve programok környezeti vizsgálatáról szóló 2/2005. (I. 11.) Korm. rendelet 1. § (3) bekezdésének és 3. §-ának előírásai szerint várható környezeti hatásuk jelentőségének eseti meghatározása alapján a terv kidolgozója </w:t>
      </w:r>
      <w:r w:rsidR="006353A4" w:rsidRPr="00006CD1">
        <w:rPr>
          <w:rFonts w:asciiTheme="minorHAnsi" w:hAnsiTheme="minorHAnsi" w:cstheme="minorHAnsi"/>
        </w:rPr>
        <w:t xml:space="preserve">(az Önkormányzat) </w:t>
      </w:r>
      <w:r w:rsidRPr="00006CD1">
        <w:rPr>
          <w:rFonts w:asciiTheme="minorHAnsi" w:hAnsiTheme="minorHAnsi" w:cstheme="minorHAnsi"/>
        </w:rPr>
        <w:t>dönti el a környezeti vizsgálat kidolgozásának szükségességét a településrendezési eszközök kisebb módosításánál.</w:t>
      </w:r>
      <w:r w:rsidR="006353A4" w:rsidRPr="00006CD1">
        <w:rPr>
          <w:rFonts w:asciiTheme="minorHAnsi" w:hAnsiTheme="minorHAnsi" w:cstheme="minorHAnsi"/>
        </w:rPr>
        <w:t xml:space="preserve"> A döntéshez ki kell kérni a Korm. rendeletben meghatározott szervek véleményét arról, hogy a hatáskörükbe tartozó szakterületet illetően várható-e jelentős környezeti hatás. A kidolgozó döntéséhez a határidőre beérkezett véleményeket veszi figyelembe.</w:t>
      </w:r>
    </w:p>
    <w:p w14:paraId="0F3E2C10" w14:textId="655F1753" w:rsidR="006353A4" w:rsidRPr="00006CD1" w:rsidRDefault="006353A4" w:rsidP="006353A4">
      <w:pPr>
        <w:spacing w:before="120"/>
        <w:jc w:val="both"/>
        <w:rPr>
          <w:rFonts w:asciiTheme="minorHAnsi" w:hAnsiTheme="minorHAnsi" w:cstheme="minorHAnsi"/>
        </w:rPr>
      </w:pPr>
      <w:r w:rsidRPr="00006CD1">
        <w:rPr>
          <w:rFonts w:asciiTheme="minorHAnsi" w:hAnsiTheme="minorHAnsi" w:cstheme="minorHAnsi"/>
        </w:rPr>
        <w:t>A döntés meghozásának előkészítése céljából megkerestük a Korm. rendelet által meghatározott alábbi szerveket:</w:t>
      </w:r>
    </w:p>
    <w:p w14:paraId="2CE46785" w14:textId="3A089A95" w:rsidR="006353A4" w:rsidRPr="00006CD1" w:rsidRDefault="006353A4" w:rsidP="006353A4">
      <w:pPr>
        <w:pStyle w:val="Listaszerbekezds"/>
        <w:numPr>
          <w:ilvl w:val="0"/>
          <w:numId w:val="4"/>
        </w:numPr>
        <w:spacing w:before="120" w:after="0" w:line="240" w:lineRule="auto"/>
        <w:ind w:left="714" w:hanging="357"/>
        <w:contextualSpacing w:val="0"/>
        <w:jc w:val="both"/>
        <w:rPr>
          <w:rFonts w:cstheme="minorHAnsi"/>
          <w:sz w:val="24"/>
          <w:szCs w:val="24"/>
        </w:rPr>
      </w:pPr>
      <w:r w:rsidRPr="00006CD1">
        <w:rPr>
          <w:rFonts w:cstheme="minorHAnsi"/>
          <w:sz w:val="24"/>
          <w:szCs w:val="24"/>
        </w:rPr>
        <w:t>Pest Megyei Kormányhivatal állami főépítész</w:t>
      </w:r>
    </w:p>
    <w:p w14:paraId="773F47FB" w14:textId="21846796" w:rsidR="006353A4" w:rsidRPr="00006CD1" w:rsidRDefault="006353A4" w:rsidP="006353A4">
      <w:pPr>
        <w:pStyle w:val="Listaszerbekezds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006CD1">
        <w:rPr>
          <w:rFonts w:cstheme="minorHAnsi"/>
          <w:sz w:val="24"/>
          <w:szCs w:val="24"/>
        </w:rPr>
        <w:t>Duna-Ipoly Nemzeti Park</w:t>
      </w:r>
    </w:p>
    <w:p w14:paraId="1D6468B4" w14:textId="0ABC766F" w:rsidR="006353A4" w:rsidRPr="00006CD1" w:rsidRDefault="006353A4" w:rsidP="006353A4">
      <w:pPr>
        <w:pStyle w:val="Listaszerbekezds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006CD1">
        <w:rPr>
          <w:rFonts w:cstheme="minorHAnsi"/>
          <w:sz w:val="24"/>
          <w:szCs w:val="24"/>
        </w:rPr>
        <w:t>Pest Megyei Kormányhivatal Földművelésügyi és Erdészeti Főosztály</w:t>
      </w:r>
    </w:p>
    <w:p w14:paraId="5801DBED" w14:textId="32905071" w:rsidR="006353A4" w:rsidRPr="00006CD1" w:rsidRDefault="006353A4" w:rsidP="006353A4">
      <w:pPr>
        <w:pStyle w:val="Listaszerbekezds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006CD1">
        <w:rPr>
          <w:rFonts w:cstheme="minorHAnsi"/>
          <w:sz w:val="24"/>
          <w:szCs w:val="24"/>
        </w:rPr>
        <w:lastRenderedPageBreak/>
        <w:t>Pest Megyei Kormányhivatal Földhivatali Főosztály</w:t>
      </w:r>
    </w:p>
    <w:p w14:paraId="4B2CE13F" w14:textId="356A53B1" w:rsidR="006353A4" w:rsidRPr="00006CD1" w:rsidRDefault="006353A4" w:rsidP="006353A4">
      <w:pPr>
        <w:pStyle w:val="Listaszerbekezds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006CD1">
        <w:rPr>
          <w:rFonts w:cstheme="minorHAnsi"/>
          <w:sz w:val="24"/>
          <w:szCs w:val="24"/>
        </w:rPr>
        <w:t>Pest Megyei Kormányhivatal Környezetvédelmi, Természetvédelmi és Hulladékgazdálkodási Főosztály</w:t>
      </w:r>
    </w:p>
    <w:p w14:paraId="2E50D704" w14:textId="697F4EF1" w:rsidR="006353A4" w:rsidRPr="00006CD1" w:rsidRDefault="006353A4" w:rsidP="006353A4">
      <w:pPr>
        <w:pStyle w:val="Listaszerbekezds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006CD1">
        <w:rPr>
          <w:rFonts w:cstheme="minorHAnsi"/>
          <w:sz w:val="24"/>
          <w:szCs w:val="24"/>
        </w:rPr>
        <w:t>Budapest Főváros Kormányhivatala Népegészségügyi Főosztály</w:t>
      </w:r>
    </w:p>
    <w:p w14:paraId="47E55B4A" w14:textId="757A0FA7" w:rsidR="006353A4" w:rsidRPr="00006CD1" w:rsidRDefault="006353A4" w:rsidP="006353A4">
      <w:pPr>
        <w:pStyle w:val="Listaszerbekezds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006CD1">
        <w:rPr>
          <w:rFonts w:cstheme="minorHAnsi"/>
          <w:sz w:val="24"/>
          <w:szCs w:val="24"/>
        </w:rPr>
        <w:t>Pest Megyei Kormányhivatal Élelmiszerlánc-biztonsági, Állategészségügyi, Növény- és Talajvédelmi Főosztály</w:t>
      </w:r>
    </w:p>
    <w:p w14:paraId="27A5D384" w14:textId="603D7D32" w:rsidR="006353A4" w:rsidRPr="00006CD1" w:rsidRDefault="006353A4" w:rsidP="006353A4">
      <w:pPr>
        <w:pStyle w:val="Listaszerbekezds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006CD1">
        <w:rPr>
          <w:rFonts w:cstheme="minorHAnsi"/>
          <w:sz w:val="24"/>
          <w:szCs w:val="24"/>
        </w:rPr>
        <w:t>Jász-Nagykun-Szolnok Megyei Katasztrófavédelmi Igazgatóság</w:t>
      </w:r>
    </w:p>
    <w:p w14:paraId="2FE2EB98" w14:textId="43EDBF08" w:rsidR="006353A4" w:rsidRPr="00006CD1" w:rsidRDefault="006353A4" w:rsidP="006353A4">
      <w:pPr>
        <w:pStyle w:val="Listaszerbekezds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006CD1">
        <w:rPr>
          <w:rFonts w:cstheme="minorHAnsi"/>
          <w:sz w:val="24"/>
          <w:szCs w:val="24"/>
        </w:rPr>
        <w:t>Budapest Főváros Kormányhivatala Építési és Örökségvédelmi Főosztály</w:t>
      </w:r>
    </w:p>
    <w:p w14:paraId="60F64CDA" w14:textId="295462F1" w:rsidR="006353A4" w:rsidRPr="00006CD1" w:rsidRDefault="006353A4" w:rsidP="006353A4">
      <w:pPr>
        <w:pStyle w:val="Listaszerbekezds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006CD1">
        <w:rPr>
          <w:rFonts w:cstheme="minorHAnsi"/>
          <w:sz w:val="24"/>
          <w:szCs w:val="24"/>
        </w:rPr>
        <w:t>Nemzeti Népegészségügyi és Gyógyszerészeti Központ.</w:t>
      </w:r>
    </w:p>
    <w:p w14:paraId="53035D82" w14:textId="7F075112" w:rsidR="000D1614" w:rsidRPr="00006CD1" w:rsidRDefault="006353A4" w:rsidP="006353A4">
      <w:pPr>
        <w:spacing w:before="120"/>
        <w:jc w:val="both"/>
        <w:rPr>
          <w:rFonts w:asciiTheme="minorHAnsi" w:hAnsiTheme="minorHAnsi" w:cstheme="minorHAnsi"/>
        </w:rPr>
      </w:pPr>
      <w:r w:rsidRPr="00006CD1">
        <w:rPr>
          <w:rFonts w:asciiTheme="minorHAnsi" w:hAnsiTheme="minorHAnsi" w:cstheme="minorHAnsi"/>
        </w:rPr>
        <w:t xml:space="preserve">A megkeresett szervek </w:t>
      </w:r>
      <w:r w:rsidR="00806C44" w:rsidRPr="00006CD1">
        <w:rPr>
          <w:rFonts w:asciiTheme="minorHAnsi" w:hAnsiTheme="minorHAnsi" w:cstheme="minorHAnsi"/>
        </w:rPr>
        <w:t xml:space="preserve">közül határidőn belül </w:t>
      </w:r>
      <w:r w:rsidR="00ED7125" w:rsidRPr="00006CD1">
        <w:rPr>
          <w:rFonts w:asciiTheme="minorHAnsi" w:hAnsiTheme="minorHAnsi" w:cstheme="minorHAnsi"/>
        </w:rPr>
        <w:t xml:space="preserve">Budapest Főváros Kormányhivatala Építési és Örökségvédelmi Főosztálya nem </w:t>
      </w:r>
      <w:r w:rsidRPr="00006CD1">
        <w:rPr>
          <w:rFonts w:asciiTheme="minorHAnsi" w:hAnsiTheme="minorHAnsi" w:cstheme="minorHAnsi"/>
        </w:rPr>
        <w:t>válaszolt</w:t>
      </w:r>
      <w:r w:rsidR="00ED7125" w:rsidRPr="00006CD1">
        <w:rPr>
          <w:rFonts w:asciiTheme="minorHAnsi" w:hAnsiTheme="minorHAnsi" w:cstheme="minorHAnsi"/>
        </w:rPr>
        <w:t>.</w:t>
      </w:r>
      <w:r w:rsidRPr="00006CD1">
        <w:rPr>
          <w:rFonts w:asciiTheme="minorHAnsi" w:hAnsiTheme="minorHAnsi" w:cstheme="minorHAnsi"/>
        </w:rPr>
        <w:t xml:space="preserve"> </w:t>
      </w:r>
      <w:r w:rsidR="00D753C9" w:rsidRPr="00006CD1">
        <w:rPr>
          <w:rFonts w:asciiTheme="minorHAnsi" w:hAnsiTheme="minorHAnsi" w:cstheme="minorHAnsi"/>
        </w:rPr>
        <w:t>A válaszoltak</w:t>
      </w:r>
      <w:r w:rsidRPr="00006CD1">
        <w:rPr>
          <w:rFonts w:asciiTheme="minorHAnsi" w:hAnsiTheme="minorHAnsi" w:cstheme="minorHAnsi"/>
        </w:rPr>
        <w:t xml:space="preserve"> egyöntetű vélemény</w:t>
      </w:r>
      <w:r w:rsidR="00D753C9" w:rsidRPr="00006CD1">
        <w:rPr>
          <w:rFonts w:asciiTheme="minorHAnsi" w:hAnsiTheme="minorHAnsi" w:cstheme="minorHAnsi"/>
        </w:rPr>
        <w:t>e</w:t>
      </w:r>
      <w:r w:rsidRPr="00006CD1">
        <w:rPr>
          <w:rFonts w:asciiTheme="minorHAnsi" w:hAnsiTheme="minorHAnsi" w:cstheme="minorHAnsi"/>
        </w:rPr>
        <w:t>, hogy a környezeti vizsgálat elkészítése nem szükséges, lévén a beruházás már rendelkezik környezetvédelmi engedéllyel</w:t>
      </w:r>
      <w:r w:rsidR="00E86D24" w:rsidRPr="00006CD1">
        <w:rPr>
          <w:rFonts w:asciiTheme="minorHAnsi" w:hAnsiTheme="minorHAnsi" w:cstheme="minorHAnsi"/>
        </w:rPr>
        <w:t>, valamint</w:t>
      </w:r>
      <w:r w:rsidR="008A5BBC" w:rsidRPr="00006CD1">
        <w:rPr>
          <w:rFonts w:asciiTheme="minorHAnsi" w:hAnsiTheme="minorHAnsi" w:cstheme="minorHAnsi"/>
        </w:rPr>
        <w:t xml:space="preserve"> </w:t>
      </w:r>
      <w:r w:rsidR="00E86D24" w:rsidRPr="00006CD1">
        <w:rPr>
          <w:rFonts w:asciiTheme="minorHAnsi" w:hAnsiTheme="minorHAnsi" w:cstheme="minorHAnsi"/>
        </w:rPr>
        <w:t>a 314/</w:t>
      </w:r>
      <w:r w:rsidR="00AC5503" w:rsidRPr="00006CD1">
        <w:rPr>
          <w:rFonts w:asciiTheme="minorHAnsi" w:hAnsiTheme="minorHAnsi" w:cstheme="minorHAnsi"/>
        </w:rPr>
        <w:t xml:space="preserve">2005. (XII. 25.) Korm. rendelet szerinti </w:t>
      </w:r>
      <w:r w:rsidR="008A5BBC" w:rsidRPr="00006CD1">
        <w:rPr>
          <w:rFonts w:asciiTheme="minorHAnsi" w:hAnsiTheme="minorHAnsi" w:cstheme="minorHAnsi"/>
        </w:rPr>
        <w:t>környezeti hatásvizsgálattal.</w:t>
      </w:r>
    </w:p>
    <w:p w14:paraId="6BE3721F" w14:textId="77777777" w:rsidR="001D25FF" w:rsidRPr="00006CD1" w:rsidRDefault="001D25FF" w:rsidP="00D814F6">
      <w:pPr>
        <w:jc w:val="both"/>
        <w:rPr>
          <w:rFonts w:asciiTheme="minorHAnsi" w:hAnsiTheme="minorHAnsi" w:cstheme="minorHAnsi"/>
        </w:rPr>
      </w:pPr>
    </w:p>
    <w:p w14:paraId="0F9DFF22" w14:textId="614EB545" w:rsidR="00D814F6" w:rsidRPr="00006CD1" w:rsidRDefault="00D814F6" w:rsidP="00D814F6">
      <w:pPr>
        <w:jc w:val="both"/>
        <w:rPr>
          <w:rFonts w:asciiTheme="minorHAnsi" w:hAnsiTheme="minorHAnsi" w:cstheme="minorHAnsi"/>
        </w:rPr>
      </w:pPr>
      <w:r w:rsidRPr="00006CD1">
        <w:rPr>
          <w:rFonts w:asciiTheme="minorHAnsi" w:hAnsiTheme="minorHAnsi" w:cstheme="minorHAnsi"/>
        </w:rPr>
        <w:t xml:space="preserve">Kérem a </w:t>
      </w:r>
      <w:r w:rsidR="002D6FDA" w:rsidRPr="00006CD1">
        <w:rPr>
          <w:rFonts w:asciiTheme="minorHAnsi" w:hAnsiTheme="minorHAnsi" w:cstheme="minorHAnsi"/>
        </w:rPr>
        <w:t>T</w:t>
      </w:r>
      <w:r w:rsidR="00006CD1">
        <w:rPr>
          <w:rFonts w:asciiTheme="minorHAnsi" w:hAnsiTheme="minorHAnsi" w:cstheme="minorHAnsi"/>
        </w:rPr>
        <w:t>isztelt</w:t>
      </w:r>
      <w:r w:rsidRPr="00006CD1">
        <w:rPr>
          <w:rFonts w:asciiTheme="minorHAnsi" w:hAnsiTheme="minorHAnsi" w:cstheme="minorHAnsi"/>
        </w:rPr>
        <w:t xml:space="preserve"> Képviselő-testületet, hogy az előterjesztést megtárgyalni és </w:t>
      </w:r>
      <w:r w:rsidR="006353A4" w:rsidRPr="00006CD1">
        <w:rPr>
          <w:rFonts w:asciiTheme="minorHAnsi" w:hAnsiTheme="minorHAnsi" w:cstheme="minorHAnsi"/>
        </w:rPr>
        <w:t xml:space="preserve">a határozati javaslatot </w:t>
      </w:r>
      <w:r w:rsidRPr="00006CD1">
        <w:rPr>
          <w:rFonts w:asciiTheme="minorHAnsi" w:hAnsiTheme="minorHAnsi" w:cstheme="minorHAnsi"/>
        </w:rPr>
        <w:t>elfogadni szíveskedjék.</w:t>
      </w:r>
    </w:p>
    <w:p w14:paraId="3B51762C" w14:textId="77777777" w:rsidR="00D814F6" w:rsidRPr="00006CD1" w:rsidRDefault="00D814F6" w:rsidP="00D814F6">
      <w:pPr>
        <w:jc w:val="both"/>
        <w:rPr>
          <w:rFonts w:asciiTheme="minorHAnsi" w:hAnsiTheme="minorHAnsi" w:cstheme="minorHAnsi"/>
        </w:rPr>
      </w:pPr>
    </w:p>
    <w:p w14:paraId="45B57AA8" w14:textId="77777777" w:rsidR="006353A4" w:rsidRPr="001D1C24" w:rsidRDefault="007C4EE2" w:rsidP="00EE2439">
      <w:pPr>
        <w:spacing w:after="120"/>
        <w:ind w:left="3828"/>
        <w:jc w:val="both"/>
        <w:rPr>
          <w:rFonts w:asciiTheme="minorHAnsi" w:hAnsiTheme="minorHAnsi" w:cstheme="minorHAnsi"/>
          <w:b/>
        </w:rPr>
      </w:pPr>
      <w:r w:rsidRPr="001D1C24">
        <w:rPr>
          <w:rFonts w:asciiTheme="minorHAnsi" w:hAnsiTheme="minorHAnsi" w:cstheme="minorHAnsi"/>
          <w:b/>
          <w:u w:val="single"/>
        </w:rPr>
        <w:t>Határozati javaslat:</w:t>
      </w:r>
    </w:p>
    <w:p w14:paraId="744FFEAD" w14:textId="51993C27" w:rsidR="006353A4" w:rsidRPr="001D1C24" w:rsidRDefault="006353A4" w:rsidP="00EE2439">
      <w:pPr>
        <w:pStyle w:val="Listaszerbekezds"/>
        <w:numPr>
          <w:ilvl w:val="0"/>
          <w:numId w:val="6"/>
        </w:numPr>
        <w:spacing w:after="0" w:line="240" w:lineRule="auto"/>
        <w:ind w:left="3828" w:firstLine="0"/>
        <w:contextualSpacing w:val="0"/>
        <w:jc w:val="both"/>
        <w:rPr>
          <w:rFonts w:cstheme="minorHAnsi"/>
          <w:b/>
          <w:sz w:val="24"/>
          <w:szCs w:val="24"/>
        </w:rPr>
      </w:pPr>
      <w:r w:rsidRPr="001D1C24">
        <w:rPr>
          <w:rFonts w:cstheme="minorHAnsi"/>
          <w:b/>
          <w:sz w:val="24"/>
          <w:szCs w:val="24"/>
        </w:rPr>
        <w:t>Csemő Község Önkormányzatának Képviselő-testülete megállapítja, hogy a településrendezési eszközök módosításának partnerségi egyeztetése során észrevétel, módosítási javaslat nem érkezett. A Képviselő-testület a partnerségi egyeztetést lezárja és felhatalmazza a polgármestert, hogy a módosítás tervezetét az állami főépítészhez záró szakmai véleményre benyújtsa.</w:t>
      </w:r>
    </w:p>
    <w:p w14:paraId="302CF134" w14:textId="6A566D93" w:rsidR="006353A4" w:rsidRPr="001D1C24" w:rsidRDefault="006353A4" w:rsidP="00EE2439">
      <w:pPr>
        <w:pStyle w:val="Listaszerbekezds"/>
        <w:numPr>
          <w:ilvl w:val="0"/>
          <w:numId w:val="6"/>
        </w:numPr>
        <w:spacing w:before="120" w:after="0" w:line="240" w:lineRule="auto"/>
        <w:ind w:left="3828" w:firstLine="0"/>
        <w:contextualSpacing w:val="0"/>
        <w:jc w:val="both"/>
        <w:rPr>
          <w:rFonts w:cstheme="minorHAnsi"/>
          <w:b/>
          <w:sz w:val="24"/>
          <w:szCs w:val="24"/>
        </w:rPr>
      </w:pPr>
      <w:r w:rsidRPr="001D1C24">
        <w:rPr>
          <w:rFonts w:cstheme="minorHAnsi"/>
          <w:b/>
          <w:sz w:val="24"/>
          <w:szCs w:val="24"/>
        </w:rPr>
        <w:t xml:space="preserve">Csemő Község Önkormányzatának Képviselő-testülete a </w:t>
      </w:r>
      <w:r w:rsidR="002412A0" w:rsidRPr="001D1C24">
        <w:rPr>
          <w:rFonts w:cstheme="minorHAnsi"/>
          <w:b/>
          <w:sz w:val="24"/>
          <w:szCs w:val="24"/>
        </w:rPr>
        <w:t>Korm. rendelet által meghatározott</w:t>
      </w:r>
      <w:r w:rsidRPr="001D1C24">
        <w:rPr>
          <w:rFonts w:cstheme="minorHAnsi"/>
          <w:b/>
          <w:sz w:val="24"/>
          <w:szCs w:val="24"/>
        </w:rPr>
        <w:t xml:space="preserve"> szervektől kapott vélemények alapján úgy dönt, hogy a környezeti vizsgálat elkészítése </w:t>
      </w:r>
      <w:r w:rsidR="002412A0" w:rsidRPr="001D1C24">
        <w:rPr>
          <w:rFonts w:cstheme="minorHAnsi"/>
          <w:b/>
          <w:sz w:val="24"/>
          <w:szCs w:val="24"/>
        </w:rPr>
        <w:t xml:space="preserve">a településrendezési eszközök jelenleg folyó módosítása során </w:t>
      </w:r>
      <w:r w:rsidRPr="001D1C24">
        <w:rPr>
          <w:rFonts w:cstheme="minorHAnsi"/>
          <w:b/>
          <w:sz w:val="24"/>
          <w:szCs w:val="24"/>
        </w:rPr>
        <w:t>nem szükséges.</w:t>
      </w:r>
    </w:p>
    <w:p w14:paraId="577AD71C" w14:textId="77777777" w:rsidR="00006CD1" w:rsidRPr="001D1C24" w:rsidRDefault="00006CD1" w:rsidP="001D1C24">
      <w:pPr>
        <w:pStyle w:val="Listaszerbekezds"/>
        <w:widowControl w:val="0"/>
        <w:ind w:left="3828" w:right="141"/>
        <w:jc w:val="both"/>
        <w:rPr>
          <w:rFonts w:cstheme="minorHAnsi"/>
          <w:b/>
          <w:sz w:val="24"/>
          <w:szCs w:val="24"/>
        </w:rPr>
      </w:pPr>
      <w:r w:rsidRPr="001D1C24">
        <w:rPr>
          <w:rFonts w:cstheme="minorHAnsi"/>
          <w:b/>
          <w:sz w:val="24"/>
          <w:szCs w:val="24"/>
        </w:rPr>
        <w:t>Határidő: azonnal</w:t>
      </w:r>
      <w:r w:rsidRPr="001D1C24">
        <w:rPr>
          <w:rFonts w:cstheme="minorHAnsi"/>
          <w:b/>
          <w:sz w:val="24"/>
          <w:szCs w:val="24"/>
        </w:rPr>
        <w:tab/>
      </w:r>
    </w:p>
    <w:p w14:paraId="1E9B3B8B" w14:textId="77777777" w:rsidR="00006CD1" w:rsidRPr="001D1C24" w:rsidRDefault="00006CD1" w:rsidP="001D1C24">
      <w:pPr>
        <w:pStyle w:val="Listaszerbekezds"/>
        <w:widowControl w:val="0"/>
        <w:ind w:left="3828" w:right="141"/>
        <w:jc w:val="both"/>
        <w:rPr>
          <w:rFonts w:cstheme="minorHAnsi"/>
          <w:b/>
        </w:rPr>
      </w:pPr>
      <w:r w:rsidRPr="001D1C24">
        <w:rPr>
          <w:rFonts w:cstheme="minorHAnsi"/>
          <w:b/>
          <w:sz w:val="24"/>
          <w:szCs w:val="24"/>
        </w:rPr>
        <w:t>Felelős: polgármester</w:t>
      </w:r>
    </w:p>
    <w:p w14:paraId="5C171E69" w14:textId="0DD23580" w:rsidR="00AC6F52" w:rsidRPr="00006CD1" w:rsidRDefault="00006CD1" w:rsidP="00AC6F5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Csemő</w:t>
      </w:r>
      <w:r w:rsidR="00AC6F52" w:rsidRPr="00006CD1">
        <w:rPr>
          <w:rFonts w:asciiTheme="minorHAnsi" w:hAnsiTheme="minorHAnsi" w:cstheme="minorHAnsi"/>
        </w:rPr>
        <w:t>, 20</w:t>
      </w:r>
      <w:r w:rsidR="00952678" w:rsidRPr="00006CD1">
        <w:rPr>
          <w:rFonts w:asciiTheme="minorHAnsi" w:hAnsiTheme="minorHAnsi" w:cstheme="minorHAnsi"/>
        </w:rPr>
        <w:t>2</w:t>
      </w:r>
      <w:r w:rsidR="002412A0" w:rsidRPr="00006CD1">
        <w:rPr>
          <w:rFonts w:asciiTheme="minorHAnsi" w:hAnsiTheme="minorHAnsi" w:cstheme="minorHAnsi"/>
        </w:rPr>
        <w:t>3</w:t>
      </w:r>
      <w:r w:rsidR="00AC6F52" w:rsidRPr="00006CD1">
        <w:rPr>
          <w:rFonts w:asciiTheme="minorHAnsi" w:hAnsiTheme="minorHAnsi" w:cstheme="minorHAnsi"/>
        </w:rPr>
        <w:t xml:space="preserve">. </w:t>
      </w:r>
      <w:r w:rsidR="002412A0" w:rsidRPr="00006CD1">
        <w:rPr>
          <w:rFonts w:asciiTheme="minorHAnsi" w:hAnsiTheme="minorHAnsi" w:cstheme="minorHAnsi"/>
        </w:rPr>
        <w:t>október</w:t>
      </w:r>
      <w:r w:rsidR="00AC6F52" w:rsidRPr="00006CD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25.</w:t>
      </w:r>
    </w:p>
    <w:p w14:paraId="53460984" w14:textId="77777777" w:rsidR="001D1C24" w:rsidRDefault="001D1C24" w:rsidP="00006CD1">
      <w:pPr>
        <w:jc w:val="both"/>
        <w:rPr>
          <w:rFonts w:asciiTheme="minorHAnsi" w:hAnsiTheme="minorHAnsi" w:cstheme="minorHAnsi"/>
        </w:rPr>
      </w:pPr>
    </w:p>
    <w:p w14:paraId="327AE077" w14:textId="7ACA1113" w:rsidR="00006CD1" w:rsidRPr="00006CD1" w:rsidRDefault="00006CD1" w:rsidP="00006CD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</w:t>
      </w:r>
      <w:r w:rsidRPr="00006CD1">
        <w:rPr>
          <w:rFonts w:asciiTheme="minorHAnsi" w:hAnsiTheme="minorHAnsi" w:cstheme="minorHAnsi"/>
        </w:rPr>
        <w:t>Dr. Lakos Roland</w:t>
      </w:r>
    </w:p>
    <w:p w14:paraId="7DF6801A" w14:textId="42AD7877" w:rsidR="00AC6F52" w:rsidRPr="00006CD1" w:rsidRDefault="00006CD1" w:rsidP="00006CD1">
      <w:pPr>
        <w:jc w:val="both"/>
        <w:rPr>
          <w:rFonts w:asciiTheme="minorHAnsi" w:hAnsiTheme="minorHAnsi" w:cstheme="minorHAnsi"/>
        </w:rPr>
      </w:pPr>
      <w:r w:rsidRPr="00006CD1">
        <w:rPr>
          <w:rFonts w:asciiTheme="minorHAnsi" w:hAnsiTheme="minorHAnsi" w:cstheme="minorHAnsi"/>
        </w:rPr>
        <w:tab/>
      </w:r>
      <w:r w:rsidRPr="00006CD1">
        <w:rPr>
          <w:rFonts w:asciiTheme="minorHAnsi" w:hAnsiTheme="minorHAnsi" w:cstheme="minorHAnsi"/>
        </w:rPr>
        <w:tab/>
      </w:r>
      <w:r w:rsidRPr="00006CD1">
        <w:rPr>
          <w:rFonts w:asciiTheme="minorHAnsi" w:hAnsiTheme="minorHAnsi" w:cstheme="minorHAnsi"/>
        </w:rPr>
        <w:tab/>
      </w:r>
      <w:r w:rsidRPr="00006CD1">
        <w:rPr>
          <w:rFonts w:asciiTheme="minorHAnsi" w:hAnsiTheme="minorHAnsi" w:cstheme="minorHAnsi"/>
        </w:rPr>
        <w:tab/>
      </w:r>
      <w:r w:rsidRPr="00006CD1">
        <w:rPr>
          <w:rFonts w:asciiTheme="minorHAnsi" w:hAnsiTheme="minorHAnsi" w:cstheme="minorHAnsi"/>
        </w:rPr>
        <w:tab/>
      </w:r>
      <w:r w:rsidRPr="00006CD1">
        <w:rPr>
          <w:rFonts w:asciiTheme="minorHAnsi" w:hAnsiTheme="minorHAnsi" w:cstheme="minorHAnsi"/>
        </w:rPr>
        <w:tab/>
      </w:r>
      <w:r w:rsidRPr="00006CD1">
        <w:rPr>
          <w:rFonts w:asciiTheme="minorHAnsi" w:hAnsiTheme="minorHAnsi" w:cstheme="minorHAnsi"/>
        </w:rPr>
        <w:tab/>
      </w:r>
      <w:r w:rsidRPr="00006CD1">
        <w:rPr>
          <w:rFonts w:asciiTheme="minorHAnsi" w:hAnsiTheme="minorHAnsi" w:cstheme="minorHAnsi"/>
        </w:rPr>
        <w:tab/>
        <w:t xml:space="preserve">    </w:t>
      </w:r>
      <w:r>
        <w:rPr>
          <w:rFonts w:asciiTheme="minorHAnsi" w:hAnsiTheme="minorHAnsi" w:cstheme="minorHAnsi"/>
        </w:rPr>
        <w:t xml:space="preserve">     </w:t>
      </w:r>
      <w:r w:rsidRPr="00006CD1">
        <w:rPr>
          <w:rFonts w:asciiTheme="minorHAnsi" w:hAnsiTheme="minorHAnsi" w:cstheme="minorHAnsi"/>
        </w:rPr>
        <w:t>polgármester</w:t>
      </w:r>
    </w:p>
    <w:sectPr w:rsidR="00AC6F52" w:rsidRPr="00006CD1" w:rsidSect="00006CD1">
      <w:headerReference w:type="even" r:id="rId9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E0538F" w14:textId="77777777" w:rsidR="00B1788C" w:rsidRDefault="00B1788C">
      <w:r>
        <w:separator/>
      </w:r>
    </w:p>
  </w:endnote>
  <w:endnote w:type="continuationSeparator" w:id="0">
    <w:p w14:paraId="3C724807" w14:textId="77777777" w:rsidR="00B1788C" w:rsidRDefault="00B17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E148A2" w14:textId="77777777" w:rsidR="00B1788C" w:rsidRDefault="00B1788C">
      <w:r>
        <w:separator/>
      </w:r>
    </w:p>
  </w:footnote>
  <w:footnote w:type="continuationSeparator" w:id="0">
    <w:p w14:paraId="1772E8B2" w14:textId="77777777" w:rsidR="00B1788C" w:rsidRDefault="00B178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5C057" w14:textId="77777777" w:rsidR="0004551C" w:rsidRDefault="0004551C" w:rsidP="008327B3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F00B952" w14:textId="77777777" w:rsidR="0004551C" w:rsidRDefault="0004551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314EA"/>
    <w:multiLevelType w:val="hybridMultilevel"/>
    <w:tmpl w:val="D750CD32"/>
    <w:lvl w:ilvl="0" w:tplc="F9889424">
      <w:start w:val="1"/>
      <w:numFmt w:val="decimal"/>
      <w:lvlText w:val="%1."/>
      <w:lvlJc w:val="left"/>
      <w:pPr>
        <w:ind w:left="939" w:hanging="372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6493CDE"/>
    <w:multiLevelType w:val="hybridMultilevel"/>
    <w:tmpl w:val="D34A6BAA"/>
    <w:lvl w:ilvl="0" w:tplc="578E7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3215F"/>
    <w:multiLevelType w:val="hybridMultilevel"/>
    <w:tmpl w:val="0686B28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96D3DAB"/>
    <w:multiLevelType w:val="hybridMultilevel"/>
    <w:tmpl w:val="2B5814F0"/>
    <w:lvl w:ilvl="0" w:tplc="63CCF824">
      <w:start w:val="1"/>
      <w:numFmt w:val="lowerLetter"/>
      <w:lvlText w:val="%1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4" w15:restartNumberingAfterBreak="0">
    <w:nsid w:val="6FE3255A"/>
    <w:multiLevelType w:val="hybridMultilevel"/>
    <w:tmpl w:val="8996A0DE"/>
    <w:lvl w:ilvl="0" w:tplc="E44012CC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82713B"/>
    <w:multiLevelType w:val="hybridMultilevel"/>
    <w:tmpl w:val="695C87AA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C34"/>
    <w:rsid w:val="00006CD1"/>
    <w:rsid w:val="00020632"/>
    <w:rsid w:val="00021B0A"/>
    <w:rsid w:val="000263C3"/>
    <w:rsid w:val="00037D06"/>
    <w:rsid w:val="00041F3B"/>
    <w:rsid w:val="00044979"/>
    <w:rsid w:val="0004551C"/>
    <w:rsid w:val="0004687F"/>
    <w:rsid w:val="000673CB"/>
    <w:rsid w:val="0007686E"/>
    <w:rsid w:val="000801D1"/>
    <w:rsid w:val="00087470"/>
    <w:rsid w:val="000A43CE"/>
    <w:rsid w:val="000A49EB"/>
    <w:rsid w:val="000B4735"/>
    <w:rsid w:val="000B4E7C"/>
    <w:rsid w:val="000D1614"/>
    <w:rsid w:val="000D6E98"/>
    <w:rsid w:val="000E2204"/>
    <w:rsid w:val="000E2912"/>
    <w:rsid w:val="000F0BFD"/>
    <w:rsid w:val="000F6FF1"/>
    <w:rsid w:val="0011057A"/>
    <w:rsid w:val="001212F6"/>
    <w:rsid w:val="00130D1B"/>
    <w:rsid w:val="00155331"/>
    <w:rsid w:val="0019239F"/>
    <w:rsid w:val="001B41F3"/>
    <w:rsid w:val="001B6E4F"/>
    <w:rsid w:val="001D1C24"/>
    <w:rsid w:val="001D2261"/>
    <w:rsid w:val="001D25FF"/>
    <w:rsid w:val="001D777B"/>
    <w:rsid w:val="001E036B"/>
    <w:rsid w:val="001E7802"/>
    <w:rsid w:val="001F029B"/>
    <w:rsid w:val="00203B91"/>
    <w:rsid w:val="00211CB5"/>
    <w:rsid w:val="002277CE"/>
    <w:rsid w:val="002340D3"/>
    <w:rsid w:val="002412A0"/>
    <w:rsid w:val="00242C71"/>
    <w:rsid w:val="00254A3E"/>
    <w:rsid w:val="0027065E"/>
    <w:rsid w:val="0028469F"/>
    <w:rsid w:val="00297F1E"/>
    <w:rsid w:val="002A077B"/>
    <w:rsid w:val="002A694E"/>
    <w:rsid w:val="002B7C09"/>
    <w:rsid w:val="002C42CD"/>
    <w:rsid w:val="002C7618"/>
    <w:rsid w:val="002D13C1"/>
    <w:rsid w:val="002D6FDA"/>
    <w:rsid w:val="002E1112"/>
    <w:rsid w:val="002F0441"/>
    <w:rsid w:val="003071A2"/>
    <w:rsid w:val="003330CB"/>
    <w:rsid w:val="00337164"/>
    <w:rsid w:val="00341774"/>
    <w:rsid w:val="003611A2"/>
    <w:rsid w:val="00362A42"/>
    <w:rsid w:val="00363F16"/>
    <w:rsid w:val="0037242D"/>
    <w:rsid w:val="00373820"/>
    <w:rsid w:val="00382893"/>
    <w:rsid w:val="003A6CD2"/>
    <w:rsid w:val="003B5888"/>
    <w:rsid w:val="003D1A3E"/>
    <w:rsid w:val="003E1904"/>
    <w:rsid w:val="003E4C77"/>
    <w:rsid w:val="00405419"/>
    <w:rsid w:val="00417D0C"/>
    <w:rsid w:val="0042292D"/>
    <w:rsid w:val="004253F7"/>
    <w:rsid w:val="00431A60"/>
    <w:rsid w:val="00437EA6"/>
    <w:rsid w:val="00442063"/>
    <w:rsid w:val="00444ACC"/>
    <w:rsid w:val="004473F1"/>
    <w:rsid w:val="00460820"/>
    <w:rsid w:val="00464367"/>
    <w:rsid w:val="004674B1"/>
    <w:rsid w:val="00477983"/>
    <w:rsid w:val="0048072E"/>
    <w:rsid w:val="00490006"/>
    <w:rsid w:val="00494D8A"/>
    <w:rsid w:val="00494F1C"/>
    <w:rsid w:val="004A7E67"/>
    <w:rsid w:val="004B3C6D"/>
    <w:rsid w:val="004B45AB"/>
    <w:rsid w:val="004B5318"/>
    <w:rsid w:val="004C1632"/>
    <w:rsid w:val="004C4E47"/>
    <w:rsid w:val="004D13F4"/>
    <w:rsid w:val="004D178D"/>
    <w:rsid w:val="004D3CE6"/>
    <w:rsid w:val="004E5F5A"/>
    <w:rsid w:val="004F2DAC"/>
    <w:rsid w:val="004F407B"/>
    <w:rsid w:val="005516D7"/>
    <w:rsid w:val="005612F2"/>
    <w:rsid w:val="005615F8"/>
    <w:rsid w:val="005659BD"/>
    <w:rsid w:val="005672DC"/>
    <w:rsid w:val="00580221"/>
    <w:rsid w:val="00580F03"/>
    <w:rsid w:val="00595BC0"/>
    <w:rsid w:val="005979BD"/>
    <w:rsid w:val="005A3B5E"/>
    <w:rsid w:val="005C3632"/>
    <w:rsid w:val="005E0CB6"/>
    <w:rsid w:val="005F0F98"/>
    <w:rsid w:val="00605770"/>
    <w:rsid w:val="006353A4"/>
    <w:rsid w:val="00643632"/>
    <w:rsid w:val="0064438B"/>
    <w:rsid w:val="00646FD4"/>
    <w:rsid w:val="0065308C"/>
    <w:rsid w:val="00653773"/>
    <w:rsid w:val="00660BF4"/>
    <w:rsid w:val="006720E8"/>
    <w:rsid w:val="006752D5"/>
    <w:rsid w:val="006941CB"/>
    <w:rsid w:val="006A450E"/>
    <w:rsid w:val="006C5878"/>
    <w:rsid w:val="006D50BF"/>
    <w:rsid w:val="006E6E58"/>
    <w:rsid w:val="0070139D"/>
    <w:rsid w:val="0070171D"/>
    <w:rsid w:val="00713492"/>
    <w:rsid w:val="0071776F"/>
    <w:rsid w:val="007252AB"/>
    <w:rsid w:val="007359E3"/>
    <w:rsid w:val="00747194"/>
    <w:rsid w:val="00747BF1"/>
    <w:rsid w:val="00786DF2"/>
    <w:rsid w:val="007927FE"/>
    <w:rsid w:val="00793591"/>
    <w:rsid w:val="007A0326"/>
    <w:rsid w:val="007C4EE2"/>
    <w:rsid w:val="007D2736"/>
    <w:rsid w:val="007D27C7"/>
    <w:rsid w:val="007D2F64"/>
    <w:rsid w:val="007D3580"/>
    <w:rsid w:val="007E3E7F"/>
    <w:rsid w:val="007F1351"/>
    <w:rsid w:val="007F5032"/>
    <w:rsid w:val="00806C44"/>
    <w:rsid w:val="00822070"/>
    <w:rsid w:val="00822251"/>
    <w:rsid w:val="00826005"/>
    <w:rsid w:val="008327B3"/>
    <w:rsid w:val="00840C73"/>
    <w:rsid w:val="0084246E"/>
    <w:rsid w:val="00843FBF"/>
    <w:rsid w:val="00844081"/>
    <w:rsid w:val="0086647A"/>
    <w:rsid w:val="008674BA"/>
    <w:rsid w:val="00895667"/>
    <w:rsid w:val="008A5BBC"/>
    <w:rsid w:val="008B0C35"/>
    <w:rsid w:val="008C57CB"/>
    <w:rsid w:val="008D2B27"/>
    <w:rsid w:val="008D3CBA"/>
    <w:rsid w:val="008E1C60"/>
    <w:rsid w:val="008E248A"/>
    <w:rsid w:val="009161FC"/>
    <w:rsid w:val="009171C1"/>
    <w:rsid w:val="00921838"/>
    <w:rsid w:val="0094192A"/>
    <w:rsid w:val="00951592"/>
    <w:rsid w:val="00952678"/>
    <w:rsid w:val="0097370D"/>
    <w:rsid w:val="009A47E2"/>
    <w:rsid w:val="009C3FAE"/>
    <w:rsid w:val="009F665F"/>
    <w:rsid w:val="00A176B5"/>
    <w:rsid w:val="00A43CB7"/>
    <w:rsid w:val="00A551BE"/>
    <w:rsid w:val="00A55271"/>
    <w:rsid w:val="00A615C2"/>
    <w:rsid w:val="00A732E9"/>
    <w:rsid w:val="00A84708"/>
    <w:rsid w:val="00A91C7A"/>
    <w:rsid w:val="00A97F71"/>
    <w:rsid w:val="00AB2B4C"/>
    <w:rsid w:val="00AB5864"/>
    <w:rsid w:val="00AC5503"/>
    <w:rsid w:val="00AC6F52"/>
    <w:rsid w:val="00AC72C2"/>
    <w:rsid w:val="00B15CF8"/>
    <w:rsid w:val="00B1788C"/>
    <w:rsid w:val="00B33A41"/>
    <w:rsid w:val="00B37F7A"/>
    <w:rsid w:val="00B4493C"/>
    <w:rsid w:val="00B61DF3"/>
    <w:rsid w:val="00B65D36"/>
    <w:rsid w:val="00B7244A"/>
    <w:rsid w:val="00B749FF"/>
    <w:rsid w:val="00BC1E1C"/>
    <w:rsid w:val="00BC2490"/>
    <w:rsid w:val="00BC6559"/>
    <w:rsid w:val="00BD2DBE"/>
    <w:rsid w:val="00BD7072"/>
    <w:rsid w:val="00BF2086"/>
    <w:rsid w:val="00C02CBC"/>
    <w:rsid w:val="00C15EEA"/>
    <w:rsid w:val="00C16934"/>
    <w:rsid w:val="00C400E2"/>
    <w:rsid w:val="00C42551"/>
    <w:rsid w:val="00C45642"/>
    <w:rsid w:val="00C50376"/>
    <w:rsid w:val="00C81BEA"/>
    <w:rsid w:val="00C849C5"/>
    <w:rsid w:val="00C90B28"/>
    <w:rsid w:val="00C91DB3"/>
    <w:rsid w:val="00C92CE9"/>
    <w:rsid w:val="00CA3D12"/>
    <w:rsid w:val="00CC784D"/>
    <w:rsid w:val="00CD0567"/>
    <w:rsid w:val="00D17971"/>
    <w:rsid w:val="00D40371"/>
    <w:rsid w:val="00D54342"/>
    <w:rsid w:val="00D57C2B"/>
    <w:rsid w:val="00D6145F"/>
    <w:rsid w:val="00D64F58"/>
    <w:rsid w:val="00D753C9"/>
    <w:rsid w:val="00D7685B"/>
    <w:rsid w:val="00D814F6"/>
    <w:rsid w:val="00D93E93"/>
    <w:rsid w:val="00DB041B"/>
    <w:rsid w:val="00DB0FF1"/>
    <w:rsid w:val="00DB5B6C"/>
    <w:rsid w:val="00DC3E1C"/>
    <w:rsid w:val="00DC5AC5"/>
    <w:rsid w:val="00DD1A93"/>
    <w:rsid w:val="00DE03AD"/>
    <w:rsid w:val="00E02795"/>
    <w:rsid w:val="00E0705E"/>
    <w:rsid w:val="00E079BD"/>
    <w:rsid w:val="00E12491"/>
    <w:rsid w:val="00E13406"/>
    <w:rsid w:val="00E20A82"/>
    <w:rsid w:val="00E37627"/>
    <w:rsid w:val="00E377D3"/>
    <w:rsid w:val="00E41EB6"/>
    <w:rsid w:val="00E4336C"/>
    <w:rsid w:val="00E46557"/>
    <w:rsid w:val="00E86D24"/>
    <w:rsid w:val="00EA1FB3"/>
    <w:rsid w:val="00EA2BB4"/>
    <w:rsid w:val="00EA2F9D"/>
    <w:rsid w:val="00EA7F33"/>
    <w:rsid w:val="00EB0483"/>
    <w:rsid w:val="00EB45FF"/>
    <w:rsid w:val="00EB6843"/>
    <w:rsid w:val="00EC688F"/>
    <w:rsid w:val="00ED069C"/>
    <w:rsid w:val="00ED7125"/>
    <w:rsid w:val="00EE2439"/>
    <w:rsid w:val="00F0020D"/>
    <w:rsid w:val="00F002EA"/>
    <w:rsid w:val="00F00447"/>
    <w:rsid w:val="00F06A35"/>
    <w:rsid w:val="00F1280C"/>
    <w:rsid w:val="00F13346"/>
    <w:rsid w:val="00F40542"/>
    <w:rsid w:val="00F51175"/>
    <w:rsid w:val="00F52D6B"/>
    <w:rsid w:val="00F62033"/>
    <w:rsid w:val="00F6248C"/>
    <w:rsid w:val="00F62CC6"/>
    <w:rsid w:val="00F754B7"/>
    <w:rsid w:val="00F81C34"/>
    <w:rsid w:val="00F96B5A"/>
    <w:rsid w:val="00FA3E64"/>
    <w:rsid w:val="00FC1FA1"/>
    <w:rsid w:val="00FD3219"/>
    <w:rsid w:val="00FD6A72"/>
    <w:rsid w:val="00FF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B63C19B"/>
  <w15:docId w15:val="{B727EA29-7C7C-49AC-B7CC-1B5C79CCB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1C34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qFormat/>
    <w:rsid w:val="00F81C34"/>
    <w:rPr>
      <w:rFonts w:ascii="Calibri" w:eastAsia="Calibri" w:hAnsi="Calibri"/>
      <w:sz w:val="22"/>
      <w:szCs w:val="22"/>
      <w:lang w:eastAsia="en-US"/>
    </w:rPr>
  </w:style>
  <w:style w:type="paragraph" w:styleId="lfej">
    <w:name w:val="header"/>
    <w:basedOn w:val="Norml"/>
    <w:rsid w:val="00EB684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B6843"/>
  </w:style>
  <w:style w:type="table" w:styleId="Rcsostblzat">
    <w:name w:val="Table Grid"/>
    <w:basedOn w:val="Normltblzat"/>
    <w:uiPriority w:val="39"/>
    <w:rsid w:val="00E0279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E02795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E0279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lb">
    <w:name w:val="footer"/>
    <w:basedOn w:val="Norml"/>
    <w:link w:val="llbChar"/>
    <w:unhideWhenUsed/>
    <w:rsid w:val="00006C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006CD1"/>
    <w:rPr>
      <w:sz w:val="24"/>
      <w:szCs w:val="24"/>
    </w:rPr>
  </w:style>
  <w:style w:type="paragraph" w:styleId="Buborkszveg">
    <w:name w:val="Balloon Text"/>
    <w:basedOn w:val="Norml"/>
    <w:link w:val="BuborkszvegChar"/>
    <w:semiHidden/>
    <w:unhideWhenUsed/>
    <w:rsid w:val="000263C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semiHidden/>
    <w:rsid w:val="000263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5F8A2-F932-4DD1-A1DD-B4E11EF62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521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XIII</vt:lpstr>
    </vt:vector>
  </TitlesOfParts>
  <Company>Polgármesteri Hivatal</Company>
  <LinksUpToDate>false</LinksUpToDate>
  <CharactersWithSpaces>4621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XIII</dc:title>
  <dc:creator>csk</dc:creator>
  <cp:lastModifiedBy>Polgarmester</cp:lastModifiedBy>
  <cp:revision>3</cp:revision>
  <cp:lastPrinted>2023-10-26T06:37:00Z</cp:lastPrinted>
  <dcterms:created xsi:type="dcterms:W3CDTF">2023-10-26T06:32:00Z</dcterms:created>
  <dcterms:modified xsi:type="dcterms:W3CDTF">2023-10-26T08:07:00Z</dcterms:modified>
</cp:coreProperties>
</file>