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350" w:rsidRPr="00797648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r w:rsidRPr="00797648">
        <w:rPr>
          <w:rFonts w:ascii="Calibri" w:hAnsi="Calibri"/>
          <w:b/>
          <w:sz w:val="22"/>
          <w:szCs w:val="22"/>
        </w:rPr>
        <w:t>Csemő Község Önkormányzata Képviselő-testületének</w:t>
      </w:r>
    </w:p>
    <w:p w:rsidR="004B3350" w:rsidRPr="00684013" w:rsidRDefault="0029632D" w:rsidP="00BD026A">
      <w:pPr>
        <w:shd w:val="clear" w:color="auto" w:fill="D9D9D9"/>
        <w:jc w:val="center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…../2023</w:t>
      </w:r>
      <w:r w:rsidR="00BD026A">
        <w:rPr>
          <w:rFonts w:ascii="Calibri" w:hAnsi="Calibri"/>
          <w:b/>
          <w:sz w:val="22"/>
          <w:szCs w:val="22"/>
          <w:u w:val="single"/>
        </w:rPr>
        <w:t>. (</w:t>
      </w:r>
      <w:proofErr w:type="gramStart"/>
      <w:r w:rsidR="00BD026A">
        <w:rPr>
          <w:rFonts w:ascii="Calibri" w:hAnsi="Calibri"/>
          <w:b/>
          <w:sz w:val="22"/>
          <w:szCs w:val="22"/>
          <w:u w:val="single"/>
        </w:rPr>
        <w:t>XI</w:t>
      </w:r>
      <w:r w:rsidR="00A3534A">
        <w:rPr>
          <w:rFonts w:ascii="Calibri" w:hAnsi="Calibri"/>
          <w:b/>
          <w:sz w:val="22"/>
          <w:szCs w:val="22"/>
          <w:u w:val="single"/>
        </w:rPr>
        <w:t xml:space="preserve">.      </w:t>
      </w:r>
      <w:r w:rsidR="00BD026A">
        <w:rPr>
          <w:rFonts w:ascii="Calibri" w:hAnsi="Calibri"/>
          <w:b/>
          <w:sz w:val="22"/>
          <w:szCs w:val="22"/>
          <w:u w:val="single"/>
        </w:rPr>
        <w:t>.</w:t>
      </w:r>
      <w:proofErr w:type="gramEnd"/>
      <w:r w:rsidR="004B3350" w:rsidRPr="00684013">
        <w:rPr>
          <w:rFonts w:ascii="Calibri" w:hAnsi="Calibri"/>
          <w:b/>
          <w:sz w:val="22"/>
          <w:szCs w:val="22"/>
          <w:u w:val="single"/>
        </w:rPr>
        <w:t>) rendelete</w:t>
      </w:r>
    </w:p>
    <w:p w:rsidR="004B3350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a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települési önkormányzatok </w:t>
      </w:r>
      <w:r w:rsidRPr="00A154C9">
        <w:rPr>
          <w:rFonts w:ascii="Calibri" w:hAnsi="Calibri"/>
          <w:b/>
          <w:sz w:val="22"/>
          <w:szCs w:val="22"/>
        </w:rPr>
        <w:t>szociális célú tüzelőanyag vásárláshoz</w:t>
      </w:r>
      <w:r>
        <w:rPr>
          <w:rFonts w:ascii="Calibri" w:hAnsi="Calibri"/>
          <w:b/>
          <w:sz w:val="22"/>
          <w:szCs w:val="22"/>
        </w:rPr>
        <w:t xml:space="preserve"> </w:t>
      </w:r>
      <w:r w:rsidRPr="00A154C9">
        <w:rPr>
          <w:rFonts w:ascii="Calibri" w:hAnsi="Calibri"/>
          <w:b/>
          <w:sz w:val="22"/>
          <w:szCs w:val="22"/>
        </w:rPr>
        <w:t xml:space="preserve">kapcsolódó </w:t>
      </w:r>
    </w:p>
    <w:p w:rsidR="004B3350" w:rsidRPr="00A154C9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kiegészítő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támogatás felhasználásáról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Csemő Község Önkormányzatának Képviselő-testülete a</w:t>
      </w:r>
      <w:r>
        <w:rPr>
          <w:rFonts w:ascii="Calibri" w:hAnsi="Calibri"/>
          <w:sz w:val="22"/>
          <w:szCs w:val="22"/>
        </w:rPr>
        <w:t>z Alaptörvény 32. cikk (2) bekezdésében, a</w:t>
      </w:r>
      <w:r w:rsidRPr="00A154C9">
        <w:rPr>
          <w:rFonts w:ascii="Calibri" w:hAnsi="Calibri"/>
          <w:sz w:val="22"/>
          <w:szCs w:val="22"/>
        </w:rPr>
        <w:t xml:space="preserve"> Magyarország önkormányzatairól szóló 2011. évi CLXXXIX. 8. §. (2) bekezdésében kapott felhatalmazás alapján, a szociális igazgatásról és szociális ellátásokról szóló 1993. évi III. törvény, valamint a települési önkormányzatok szociális célú tüzelőanyag vásárláshoz kapcsolódó kiegészítő támogatásáról </w:t>
      </w:r>
      <w:r>
        <w:rPr>
          <w:rFonts w:ascii="Calibri" w:hAnsi="Calibri"/>
          <w:sz w:val="22"/>
          <w:szCs w:val="22"/>
        </w:rPr>
        <w:t xml:space="preserve">belügyminiszter által kiírt pályázat </w:t>
      </w:r>
      <w:r w:rsidRPr="00A154C9">
        <w:rPr>
          <w:rFonts w:ascii="Calibri" w:hAnsi="Calibri"/>
          <w:sz w:val="22"/>
          <w:szCs w:val="22"/>
        </w:rPr>
        <w:t>alapján biztosított támogatás felhasználásáról az alábbi rendeletet alkotja: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1. §</w:t>
      </w:r>
    </w:p>
    <w:p w:rsidR="004B3350" w:rsidRPr="00A154C9" w:rsidRDefault="004B3350" w:rsidP="004B3350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Belügyminiszter által kiírt pályázaton az </w:t>
      </w:r>
      <w:proofErr w:type="gramStart"/>
      <w:r>
        <w:rPr>
          <w:rFonts w:ascii="Calibri" w:hAnsi="Calibri"/>
          <w:sz w:val="22"/>
          <w:szCs w:val="22"/>
        </w:rPr>
        <w:t>önkor</w:t>
      </w:r>
      <w:r w:rsidR="00314833">
        <w:rPr>
          <w:rFonts w:ascii="Calibri" w:hAnsi="Calibri"/>
          <w:sz w:val="22"/>
          <w:szCs w:val="22"/>
        </w:rPr>
        <w:t xml:space="preserve">mányzat </w:t>
      </w:r>
      <w:r w:rsidR="0029632D">
        <w:rPr>
          <w:rFonts w:ascii="Calibri" w:hAnsi="Calibri"/>
          <w:sz w:val="22"/>
          <w:szCs w:val="22"/>
        </w:rPr>
        <w:t xml:space="preserve"> 60</w:t>
      </w:r>
      <w:proofErr w:type="gramEnd"/>
      <w:r w:rsidRPr="00A154C9">
        <w:rPr>
          <w:rFonts w:ascii="Calibri" w:hAnsi="Calibri"/>
          <w:sz w:val="22"/>
          <w:szCs w:val="22"/>
        </w:rPr>
        <w:t xml:space="preserve"> m</w:t>
      </w:r>
      <w:r w:rsidRPr="00A154C9">
        <w:rPr>
          <w:rFonts w:ascii="Calibri" w:hAnsi="Calibri"/>
          <w:sz w:val="22"/>
          <w:szCs w:val="22"/>
          <w:vertAlign w:val="superscript"/>
        </w:rPr>
        <w:t>3</w:t>
      </w:r>
      <w:r w:rsidR="00A626EB">
        <w:rPr>
          <w:rFonts w:ascii="Calibri" w:hAnsi="Calibri"/>
          <w:sz w:val="22"/>
          <w:szCs w:val="22"/>
        </w:rPr>
        <w:t xml:space="preserve"> </w:t>
      </w:r>
      <w:r w:rsidR="00314833">
        <w:rPr>
          <w:rFonts w:ascii="Calibri" w:hAnsi="Calibri"/>
          <w:sz w:val="22"/>
          <w:szCs w:val="22"/>
        </w:rPr>
        <w:t>mennyiségű</w:t>
      </w:r>
      <w:r w:rsidRPr="00A154C9">
        <w:rPr>
          <w:rFonts w:ascii="Calibri" w:hAnsi="Calibri"/>
          <w:sz w:val="22"/>
          <w:szCs w:val="22"/>
        </w:rPr>
        <w:t xml:space="preserve"> tűzifa bejegyzett erdőgazdálkodóktól (Virágh Bt.) történő megvásárlásához kapott támogatást, melyet a jogszabályban meghatározott önerővel kiegészítve szociális rászorultság alapján a helyi lakosság természetbeni támogatására használhat fel.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2.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szociálisan rászorult személyeknek, családoknak az általuk lakott lakás vagy nem lakás céljára szolgáló helyiség fenntartásával kapcsolatos rendszeres kiadásaik viseléséhez a szociális igazgatásról és szociális ellátásokról szóló 1993. évi III. törvény (a továbbiakban: Szt.) 38. § (1) bekezdés a) pontja alapján az önkormányzat a törvényben meghatározott feltételek fennállása e</w:t>
      </w:r>
      <w:r>
        <w:rPr>
          <w:rFonts w:ascii="Calibri" w:hAnsi="Calibri"/>
          <w:sz w:val="22"/>
          <w:szCs w:val="22"/>
        </w:rPr>
        <w:t xml:space="preserve">setén települési </w:t>
      </w:r>
      <w:r w:rsidRPr="00A154C9">
        <w:rPr>
          <w:rFonts w:ascii="Calibri" w:hAnsi="Calibri"/>
          <w:sz w:val="22"/>
          <w:szCs w:val="22"/>
        </w:rPr>
        <w:t>támogatást nyújt.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3.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Az Szt. 47. § (1) bekezdése szerint egyes szociális rászorultságtól függő pénzbeli ellátások egészben vagy részben természetbeni szociális ellátás formájában is nyújthatók, egyebek mellett </w:t>
      </w:r>
      <w:r>
        <w:rPr>
          <w:rFonts w:ascii="Calibri" w:hAnsi="Calibri"/>
          <w:sz w:val="22"/>
          <w:szCs w:val="22"/>
        </w:rPr>
        <w:t>a települési</w:t>
      </w:r>
      <w:r w:rsidRPr="00A154C9">
        <w:rPr>
          <w:rFonts w:ascii="Calibri" w:hAnsi="Calibri"/>
          <w:sz w:val="22"/>
          <w:szCs w:val="22"/>
        </w:rPr>
        <w:t xml:space="preserve"> támogatás is. Ugyanezen szakasz (3) bekezdése szerint természetbeni ellátás a tüzelő segély.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4. §</w:t>
      </w:r>
    </w:p>
    <w:p w:rsidR="004B3350" w:rsidRPr="00BF56E6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fenti feltételek alapján az Ö</w:t>
      </w:r>
      <w:r>
        <w:rPr>
          <w:rFonts w:ascii="Calibri" w:hAnsi="Calibri"/>
          <w:sz w:val="22"/>
          <w:szCs w:val="22"/>
        </w:rPr>
        <w:t>nkormányzat a pályázat</w:t>
      </w:r>
      <w:r w:rsidRPr="00A154C9">
        <w:rPr>
          <w:rFonts w:ascii="Calibri" w:hAnsi="Calibri"/>
          <w:sz w:val="22"/>
          <w:szCs w:val="22"/>
        </w:rPr>
        <w:t xml:space="preserve"> által biztosított támogatásból egy alkalommal</w:t>
      </w:r>
      <w:r w:rsidR="0029632D">
        <w:rPr>
          <w:rFonts w:ascii="Calibri" w:hAnsi="Calibri"/>
          <w:sz w:val="22"/>
          <w:szCs w:val="22"/>
        </w:rPr>
        <w:t xml:space="preserve">, </w:t>
      </w:r>
      <w:proofErr w:type="gramStart"/>
      <w:r w:rsidR="0029632D">
        <w:rPr>
          <w:rFonts w:ascii="Calibri" w:hAnsi="Calibri"/>
          <w:sz w:val="22"/>
          <w:szCs w:val="22"/>
        </w:rPr>
        <w:t>2024</w:t>
      </w:r>
      <w:r>
        <w:rPr>
          <w:rFonts w:ascii="Calibri" w:hAnsi="Calibri"/>
          <w:sz w:val="22"/>
          <w:szCs w:val="22"/>
        </w:rPr>
        <w:t>.  január</w:t>
      </w:r>
      <w:proofErr w:type="gramEnd"/>
      <w:r w:rsidRPr="00A154C9">
        <w:rPr>
          <w:rFonts w:ascii="Calibri" w:hAnsi="Calibri"/>
          <w:sz w:val="22"/>
          <w:szCs w:val="22"/>
        </w:rPr>
        <w:t xml:space="preserve"> hónapban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természetbeni ellátásként (tűzifa) </w:t>
      </w:r>
      <w:r>
        <w:rPr>
          <w:rFonts w:ascii="Calibri" w:hAnsi="Calibri"/>
          <w:sz w:val="22"/>
          <w:szCs w:val="22"/>
        </w:rPr>
        <w:t xml:space="preserve">támogatást </w:t>
      </w:r>
      <w:r w:rsidRPr="00A154C9">
        <w:rPr>
          <w:rFonts w:ascii="Calibri" w:hAnsi="Calibri"/>
          <w:sz w:val="22"/>
          <w:szCs w:val="22"/>
        </w:rPr>
        <w:t>nyújt a szociális</w:t>
      </w:r>
      <w:r w:rsidR="00A626EB">
        <w:rPr>
          <w:rFonts w:ascii="Calibri" w:hAnsi="Calibri"/>
          <w:sz w:val="22"/>
          <w:szCs w:val="22"/>
        </w:rPr>
        <w:t>an rászorult   azon igénylők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részére, akik </w:t>
      </w:r>
    </w:p>
    <w:p w:rsidR="004B3350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 igazgatásról és szociális ellátásokról szóló törvény</w:t>
      </w:r>
      <w:r>
        <w:rPr>
          <w:rFonts w:ascii="Calibri" w:hAnsi="Calibri"/>
          <w:sz w:val="22"/>
          <w:szCs w:val="22"/>
        </w:rPr>
        <w:t xml:space="preserve"> szerinti aktív korúak ellátására, időskorúak ellátására, települési támogatásra jogosultak;</w:t>
      </w:r>
    </w:p>
    <w:p w:rsidR="004B3350" w:rsidRPr="002C3C48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gyermekek védelméről és a gyámügyi igazgatásról szóló törvényben szabályozott halmozottan hátrányos helyzetű gyermeket nevelnek háztartásukban.</w:t>
      </w:r>
    </w:p>
    <w:p w:rsidR="004B3350" w:rsidRPr="00A154C9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 támogatás odaítélésénél előnyt élveznek azok, akik </w:t>
      </w:r>
      <w:r>
        <w:rPr>
          <w:rFonts w:ascii="Calibri" w:hAnsi="Calibri"/>
          <w:sz w:val="22"/>
          <w:szCs w:val="22"/>
        </w:rPr>
        <w:t xml:space="preserve">egyedül élnek vagy egyedülállóként nevelik gyermeküket, gyermekeiket és </w:t>
      </w:r>
      <w:r w:rsidRPr="00A154C9">
        <w:rPr>
          <w:rFonts w:ascii="Calibri" w:hAnsi="Calibri"/>
          <w:sz w:val="22"/>
          <w:szCs w:val="22"/>
        </w:rPr>
        <w:t xml:space="preserve">a </w:t>
      </w:r>
      <w:r>
        <w:rPr>
          <w:rFonts w:ascii="Calibri" w:hAnsi="Calibri"/>
          <w:sz w:val="22"/>
          <w:szCs w:val="22"/>
        </w:rPr>
        <w:t xml:space="preserve">fenti feltételek közül az a.) </w:t>
      </w:r>
      <w:proofErr w:type="gramStart"/>
      <w:r>
        <w:rPr>
          <w:rFonts w:ascii="Calibri" w:hAnsi="Calibri"/>
          <w:sz w:val="22"/>
          <w:szCs w:val="22"/>
        </w:rPr>
        <w:t>és  b</w:t>
      </w:r>
      <w:proofErr w:type="gramEnd"/>
      <w:r>
        <w:rPr>
          <w:rFonts w:ascii="Calibri" w:hAnsi="Calibri"/>
          <w:sz w:val="22"/>
          <w:szCs w:val="22"/>
        </w:rPr>
        <w:t xml:space="preserve">.) </w:t>
      </w:r>
      <w:r w:rsidRPr="00A154C9">
        <w:rPr>
          <w:rFonts w:ascii="Calibri" w:hAnsi="Calibri"/>
          <w:sz w:val="22"/>
          <w:szCs w:val="22"/>
        </w:rPr>
        <w:t>pontba</w:t>
      </w:r>
      <w:r w:rsidR="00A626EB">
        <w:rPr>
          <w:rFonts w:ascii="Calibri" w:hAnsi="Calibri"/>
          <w:sz w:val="22"/>
          <w:szCs w:val="22"/>
        </w:rPr>
        <w:t>n</w:t>
      </w:r>
      <w:r w:rsidRPr="00A154C9">
        <w:rPr>
          <w:rFonts w:ascii="Calibri" w:hAnsi="Calibri"/>
          <w:sz w:val="22"/>
          <w:szCs w:val="22"/>
        </w:rPr>
        <w:t xml:space="preserve"> meghatározottaknak együttesen megfelelnek.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5. §</w:t>
      </w:r>
    </w:p>
    <w:p w:rsidR="004B3350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természetbeni ellátás mennyisé</w:t>
      </w:r>
      <w:r>
        <w:rPr>
          <w:rFonts w:ascii="Calibri" w:hAnsi="Calibri"/>
          <w:sz w:val="22"/>
          <w:szCs w:val="22"/>
        </w:rPr>
        <w:t xml:space="preserve">gét háztartásonként </w:t>
      </w:r>
      <w:r w:rsidR="0029632D">
        <w:rPr>
          <w:rFonts w:ascii="Calibri" w:hAnsi="Calibri"/>
          <w:sz w:val="22"/>
          <w:szCs w:val="22"/>
        </w:rPr>
        <w:t>legfeljebb 1</w:t>
      </w:r>
      <w:r w:rsidRPr="00A154C9">
        <w:rPr>
          <w:rFonts w:ascii="Calibri" w:hAnsi="Calibri"/>
          <w:sz w:val="22"/>
          <w:szCs w:val="22"/>
        </w:rPr>
        <w:t xml:space="preserve"> m3 tűzifában állapítja meg, melynek a jogosult</w:t>
      </w:r>
      <w:r>
        <w:rPr>
          <w:rFonts w:ascii="Calibri" w:hAnsi="Calibri"/>
          <w:sz w:val="22"/>
          <w:szCs w:val="22"/>
        </w:rPr>
        <w:t>ak</w:t>
      </w:r>
      <w:r w:rsidRPr="00A154C9">
        <w:rPr>
          <w:rFonts w:ascii="Calibri" w:hAnsi="Calibri"/>
          <w:sz w:val="22"/>
          <w:szCs w:val="22"/>
        </w:rPr>
        <w:t xml:space="preserve"> részére történő kiszállításáról az önkormányzat gondoskodik.</w:t>
      </w:r>
    </w:p>
    <w:p w:rsidR="004B3350" w:rsidRPr="00A154C9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Az Önkormányzat a szociális célú tűzifában részesülőktől ellenszolgáltatást nem kér.</w:t>
      </w: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684013" w:rsidRDefault="0068401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BC1643" w:rsidRDefault="00BC164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BC1643" w:rsidRDefault="00BC164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lastRenderedPageBreak/>
        <w:t>6.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természe</w:t>
      </w:r>
      <w:r>
        <w:rPr>
          <w:rFonts w:ascii="Calibri" w:hAnsi="Calibri"/>
          <w:sz w:val="22"/>
          <w:szCs w:val="22"/>
        </w:rPr>
        <w:t xml:space="preserve">tbeni támogatás iránti kérelmet az erre a </w:t>
      </w:r>
      <w:r w:rsidR="00A626EB">
        <w:rPr>
          <w:rFonts w:ascii="Calibri" w:hAnsi="Calibri"/>
          <w:sz w:val="22"/>
          <w:szCs w:val="22"/>
        </w:rPr>
        <w:t>célra szolgál</w:t>
      </w:r>
      <w:r w:rsidR="0029632D">
        <w:rPr>
          <w:rFonts w:ascii="Calibri" w:hAnsi="Calibri"/>
          <w:sz w:val="22"/>
          <w:szCs w:val="22"/>
        </w:rPr>
        <w:t>ó igénylőlapon 2023. december 8</w:t>
      </w:r>
      <w:r>
        <w:rPr>
          <w:rFonts w:ascii="Calibri" w:hAnsi="Calibri"/>
          <w:sz w:val="22"/>
          <w:szCs w:val="22"/>
        </w:rPr>
        <w:t>-ig lehet leadni a Polgárm</w:t>
      </w:r>
      <w:r w:rsidR="00A626EB">
        <w:rPr>
          <w:rFonts w:ascii="Calibri" w:hAnsi="Calibri"/>
          <w:sz w:val="22"/>
          <w:szCs w:val="22"/>
        </w:rPr>
        <w:t>esteri Hivatalban. A kérelmeket az</w:t>
      </w:r>
      <w:r>
        <w:rPr>
          <w:rFonts w:ascii="Calibri" w:hAnsi="Calibri"/>
          <w:sz w:val="22"/>
          <w:szCs w:val="22"/>
        </w:rPr>
        <w:t xml:space="preserve"> Önkormányzat Szociális és K</w:t>
      </w:r>
      <w:r w:rsidR="00A626EB">
        <w:rPr>
          <w:rFonts w:ascii="Calibri" w:hAnsi="Calibri"/>
          <w:sz w:val="22"/>
          <w:szCs w:val="22"/>
        </w:rPr>
        <w:t xml:space="preserve">ulturális Bizottsága bírálja el és állapítja </w:t>
      </w:r>
      <w:r w:rsidR="001205AE">
        <w:rPr>
          <w:rFonts w:ascii="Calibri" w:hAnsi="Calibri"/>
          <w:sz w:val="22"/>
          <w:szCs w:val="22"/>
        </w:rPr>
        <w:t xml:space="preserve">meg </w:t>
      </w:r>
      <w:r w:rsidR="00A626EB">
        <w:rPr>
          <w:rFonts w:ascii="Calibri" w:hAnsi="Calibri"/>
          <w:sz w:val="22"/>
          <w:szCs w:val="22"/>
        </w:rPr>
        <w:t>a kiszállítandó t</w:t>
      </w:r>
      <w:r w:rsidR="008D6627">
        <w:rPr>
          <w:rFonts w:ascii="Calibri" w:hAnsi="Calibri"/>
          <w:sz w:val="22"/>
          <w:szCs w:val="22"/>
        </w:rPr>
        <w:t>ű</w:t>
      </w:r>
      <w:r w:rsidR="001205AE">
        <w:rPr>
          <w:rFonts w:ascii="Calibri" w:hAnsi="Calibri"/>
          <w:sz w:val="22"/>
          <w:szCs w:val="22"/>
        </w:rPr>
        <w:t xml:space="preserve">zifa mennyiségét. </w:t>
      </w:r>
      <w:r>
        <w:rPr>
          <w:rFonts w:ascii="Calibri" w:hAnsi="Calibri"/>
          <w:sz w:val="22"/>
          <w:szCs w:val="22"/>
        </w:rPr>
        <w:t xml:space="preserve"> Az elbírálás eredményéről a kérelmező</w:t>
      </w:r>
      <w:r w:rsidRPr="00A154C9">
        <w:rPr>
          <w:rFonts w:ascii="Calibri" w:hAnsi="Calibri"/>
          <w:sz w:val="22"/>
          <w:szCs w:val="22"/>
        </w:rPr>
        <w:t>k határozatban kapnak értesítést. A határozatok elkészítésével a Képviselő-testület megbízza a jegyzőt.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7.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tűzifa átvételét a jogosult átvételi elismervény aláírásával igazolja</w:t>
      </w:r>
      <w:r w:rsidRPr="00A154C9">
        <w:rPr>
          <w:rFonts w:ascii="Calibri" w:hAnsi="Calibri"/>
          <w:sz w:val="22"/>
          <w:szCs w:val="22"/>
        </w:rPr>
        <w:t>, melyek alapján az önkormányzat elkészíti a támogatás felhasználásáról szóló elszámolását a Magyar Államkincstár felé.</w:t>
      </w: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</w:t>
      </w:r>
      <w:r w:rsidRPr="000D6506">
        <w:rPr>
          <w:rFonts w:ascii="Calibri" w:hAnsi="Calibri"/>
          <w:sz w:val="22"/>
          <w:szCs w:val="22"/>
        </w:rPr>
        <w:t>. §</w:t>
      </w:r>
    </w:p>
    <w:p w:rsidR="00A3534A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</w:t>
      </w:r>
      <w:r w:rsidRPr="000D6506">
        <w:rPr>
          <w:rFonts w:ascii="Calibri" w:hAnsi="Calibri"/>
          <w:sz w:val="22"/>
          <w:szCs w:val="22"/>
        </w:rPr>
        <w:t>E rendelet a kihirde</w:t>
      </w:r>
      <w:r w:rsidR="00A3534A">
        <w:rPr>
          <w:rFonts w:ascii="Calibri" w:hAnsi="Calibri"/>
          <w:sz w:val="22"/>
          <w:szCs w:val="22"/>
        </w:rPr>
        <w:t xml:space="preserve">tését követő napon lép hatályba, mellyel egyidejűleg hatályát veszti </w:t>
      </w:r>
      <w:proofErr w:type="gramStart"/>
      <w:r w:rsidR="00A3534A">
        <w:rPr>
          <w:rFonts w:ascii="Calibri" w:hAnsi="Calibri"/>
          <w:sz w:val="22"/>
          <w:szCs w:val="22"/>
        </w:rPr>
        <w:t>a</w:t>
      </w:r>
      <w:proofErr w:type="gramEnd"/>
      <w:r w:rsidR="00A3534A">
        <w:rPr>
          <w:rFonts w:ascii="Calibri" w:hAnsi="Calibri"/>
          <w:sz w:val="22"/>
          <w:szCs w:val="22"/>
        </w:rPr>
        <w:t xml:space="preserve">  </w:t>
      </w:r>
    </w:p>
    <w:p w:rsidR="004B3350" w:rsidRPr="00A154C9" w:rsidRDefault="00B30D9C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13</w:t>
      </w:r>
      <w:r w:rsidR="00A3534A">
        <w:rPr>
          <w:rFonts w:ascii="Calibri" w:hAnsi="Calibri"/>
          <w:sz w:val="22"/>
          <w:szCs w:val="22"/>
        </w:rPr>
        <w:t>/2021. (XI</w:t>
      </w:r>
      <w:r>
        <w:rPr>
          <w:rFonts w:ascii="Calibri" w:hAnsi="Calibri"/>
          <w:sz w:val="22"/>
          <w:szCs w:val="22"/>
        </w:rPr>
        <w:t>I. 0</w:t>
      </w:r>
      <w:r w:rsidR="00A3534A">
        <w:rPr>
          <w:rFonts w:ascii="Calibri" w:hAnsi="Calibri"/>
          <w:sz w:val="22"/>
          <w:szCs w:val="22"/>
        </w:rPr>
        <w:t>2.) rendelet.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29632D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Csemő, 2023. október 31.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 xml:space="preserve">                         </w:t>
      </w:r>
      <w:r w:rsidR="00BD026A">
        <w:rPr>
          <w:rFonts w:ascii="Calibri" w:hAnsi="Calibri"/>
          <w:sz w:val="22"/>
          <w:szCs w:val="22"/>
        </w:rPr>
        <w:t xml:space="preserve">    </w:t>
      </w:r>
      <w:r w:rsidR="00A3534A">
        <w:rPr>
          <w:rFonts w:ascii="Calibri" w:hAnsi="Calibri"/>
          <w:sz w:val="22"/>
          <w:szCs w:val="22"/>
        </w:rPr>
        <w:t>Dr. Kovács Tímea</w:t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>Dr. Lakos Roland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                                                                   </w:t>
      </w:r>
      <w:r w:rsidR="00BD026A">
        <w:rPr>
          <w:rFonts w:ascii="Calibri" w:hAnsi="Calibri"/>
          <w:sz w:val="22"/>
          <w:szCs w:val="22"/>
        </w:rPr>
        <w:t xml:space="preserve">        </w:t>
      </w:r>
      <w:r w:rsidR="00A3534A">
        <w:rPr>
          <w:rFonts w:ascii="Calibri" w:hAnsi="Calibri"/>
          <w:sz w:val="22"/>
          <w:szCs w:val="22"/>
        </w:rPr>
        <w:t xml:space="preserve">  </w:t>
      </w:r>
      <w:proofErr w:type="gramStart"/>
      <w:r w:rsidRPr="00A154C9">
        <w:rPr>
          <w:rFonts w:ascii="Calibri" w:hAnsi="Calibri"/>
          <w:sz w:val="22"/>
          <w:szCs w:val="22"/>
        </w:rPr>
        <w:t>jegyző</w:t>
      </w:r>
      <w:proofErr w:type="gramEnd"/>
      <w:r w:rsidRPr="00A154C9">
        <w:rPr>
          <w:rFonts w:ascii="Calibri" w:hAnsi="Calibri"/>
          <w:sz w:val="22"/>
          <w:szCs w:val="22"/>
        </w:rPr>
        <w:t xml:space="preserve">                                     </w:t>
      </w:r>
      <w:r w:rsidR="00A626EB">
        <w:rPr>
          <w:rFonts w:ascii="Calibri" w:hAnsi="Calibri"/>
          <w:sz w:val="22"/>
          <w:szCs w:val="22"/>
        </w:rPr>
        <w:t xml:space="preserve">              </w:t>
      </w:r>
      <w:r w:rsidRPr="00A154C9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 polgármester</w:t>
      </w: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 xml:space="preserve">A rendelet </w:t>
      </w:r>
      <w:r w:rsidR="0029632D">
        <w:rPr>
          <w:rFonts w:ascii="Calibri" w:hAnsi="Calibri"/>
          <w:sz w:val="22"/>
          <w:szCs w:val="22"/>
        </w:rPr>
        <w:t>kihirdetve 2023. november</w:t>
      </w:r>
      <w:r w:rsidR="00A3534A">
        <w:rPr>
          <w:rFonts w:ascii="Calibri" w:hAnsi="Calibri"/>
          <w:sz w:val="22"/>
          <w:szCs w:val="22"/>
        </w:rPr>
        <w:t xml:space="preserve">    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29632D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Csemő, 2023. november 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</w:t>
      </w:r>
      <w:r>
        <w:rPr>
          <w:rFonts w:ascii="Calibri" w:hAnsi="Calibri"/>
          <w:sz w:val="22"/>
          <w:szCs w:val="22"/>
        </w:rPr>
        <w:t xml:space="preserve">           </w:t>
      </w:r>
      <w:r w:rsidR="00A3534A">
        <w:rPr>
          <w:rFonts w:ascii="Calibri" w:hAnsi="Calibri"/>
          <w:sz w:val="22"/>
          <w:szCs w:val="22"/>
        </w:rPr>
        <w:t>Dr. Kovács Tímea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bookmarkStart w:id="0" w:name="_GoBack"/>
      <w:bookmarkEnd w:id="0"/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   </w:t>
      </w:r>
      <w:r>
        <w:rPr>
          <w:rFonts w:ascii="Calibri" w:hAnsi="Calibri"/>
          <w:sz w:val="22"/>
          <w:szCs w:val="22"/>
        </w:rPr>
        <w:t xml:space="preserve">          </w:t>
      </w:r>
      <w:r w:rsidRPr="0043476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="00BD026A">
        <w:rPr>
          <w:rFonts w:ascii="Calibri" w:hAnsi="Calibri"/>
          <w:sz w:val="22"/>
          <w:szCs w:val="22"/>
        </w:rPr>
        <w:t xml:space="preserve"> </w:t>
      </w:r>
      <w:r w:rsidR="00A3534A">
        <w:rPr>
          <w:rFonts w:ascii="Calibri" w:hAnsi="Calibri"/>
          <w:sz w:val="22"/>
          <w:szCs w:val="22"/>
        </w:rPr>
        <w:t xml:space="preserve">  </w:t>
      </w:r>
      <w:r w:rsidR="00A626EB">
        <w:rPr>
          <w:rFonts w:ascii="Calibri" w:hAnsi="Calibri"/>
          <w:sz w:val="22"/>
          <w:szCs w:val="22"/>
        </w:rPr>
        <w:t>j</w:t>
      </w:r>
      <w:r w:rsidRPr="0043476D">
        <w:rPr>
          <w:rFonts w:ascii="Calibri" w:hAnsi="Calibri"/>
          <w:sz w:val="22"/>
          <w:szCs w:val="22"/>
        </w:rPr>
        <w:t>egyző</w:t>
      </w: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/>
    <w:p w:rsidR="00AC287D" w:rsidRDefault="00AC287D"/>
    <w:sectPr w:rsidR="00AC287D" w:rsidSect="0043476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C2F" w:rsidRDefault="000B7514">
      <w:r>
        <w:separator/>
      </w:r>
    </w:p>
  </w:endnote>
  <w:endnote w:type="continuationSeparator" w:id="0">
    <w:p w:rsidR="009B3C2F" w:rsidRDefault="000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76D" w:rsidRDefault="00B30D9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30D9C">
      <w:rPr>
        <w:rStyle w:val="Oldalszm"/>
        <w:noProof/>
      </w:rPr>
      <w:t>2</w:t>
    </w:r>
    <w:r>
      <w:rPr>
        <w:rStyle w:val="Oldalszm"/>
      </w:rPr>
      <w:fldChar w:fldCharType="end"/>
    </w:r>
  </w:p>
  <w:p w:rsidR="0043476D" w:rsidRDefault="00B30D9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C2F" w:rsidRDefault="000B7514">
      <w:r>
        <w:separator/>
      </w:r>
    </w:p>
  </w:footnote>
  <w:footnote w:type="continuationSeparator" w:id="0">
    <w:p w:rsidR="009B3C2F" w:rsidRDefault="000B7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C48D8"/>
    <w:multiLevelType w:val="hybridMultilevel"/>
    <w:tmpl w:val="33C4596C"/>
    <w:lvl w:ilvl="0" w:tplc="A5C0240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6E7B7E"/>
    <w:multiLevelType w:val="hybridMultilevel"/>
    <w:tmpl w:val="D042F7F4"/>
    <w:lvl w:ilvl="0" w:tplc="72407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AA3"/>
    <w:multiLevelType w:val="hybridMultilevel"/>
    <w:tmpl w:val="57D4F2A0"/>
    <w:lvl w:ilvl="0" w:tplc="4A7C0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50"/>
    <w:rsid w:val="000B7514"/>
    <w:rsid w:val="001205AE"/>
    <w:rsid w:val="00130743"/>
    <w:rsid w:val="001834D8"/>
    <w:rsid w:val="001A1E9D"/>
    <w:rsid w:val="001D3D96"/>
    <w:rsid w:val="0029632D"/>
    <w:rsid w:val="00314833"/>
    <w:rsid w:val="004B3350"/>
    <w:rsid w:val="00684013"/>
    <w:rsid w:val="008D6627"/>
    <w:rsid w:val="009B3C2F"/>
    <w:rsid w:val="00A3534A"/>
    <w:rsid w:val="00A626EB"/>
    <w:rsid w:val="00AC287D"/>
    <w:rsid w:val="00B30D9C"/>
    <w:rsid w:val="00BC1643"/>
    <w:rsid w:val="00BD026A"/>
    <w:rsid w:val="00E87FCD"/>
    <w:rsid w:val="00EC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DE0E1-D569-4B69-88A6-26B23415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3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4B335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335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4B3350"/>
  </w:style>
  <w:style w:type="paragraph" w:styleId="Buborkszveg">
    <w:name w:val="Balloon Text"/>
    <w:basedOn w:val="Norml"/>
    <w:link w:val="BuborkszvegChar"/>
    <w:uiPriority w:val="99"/>
    <w:semiHidden/>
    <w:unhideWhenUsed/>
    <w:rsid w:val="001D3D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3D96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3449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3</cp:revision>
  <cp:lastPrinted>2022-11-24T06:36:00Z</cp:lastPrinted>
  <dcterms:created xsi:type="dcterms:W3CDTF">2023-10-25T06:57:00Z</dcterms:created>
  <dcterms:modified xsi:type="dcterms:W3CDTF">2023-10-25T07:37:00Z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1143879528</vt:i4>
  </property>
</Properties>
</file>