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AE6" w:rsidRPr="00B54C29" w:rsidRDefault="00621AE6" w:rsidP="00621AE6">
      <w:pPr>
        <w:jc w:val="center"/>
        <w:rPr>
          <w:rFonts w:asciiTheme="minorHAnsi" w:hAnsiTheme="minorHAnsi"/>
          <w:b/>
          <w:sz w:val="22"/>
          <w:szCs w:val="22"/>
        </w:rPr>
      </w:pPr>
      <w:r w:rsidRPr="00B54C29">
        <w:rPr>
          <w:rFonts w:asciiTheme="minorHAnsi" w:hAnsiTheme="minorHAnsi"/>
          <w:b/>
          <w:sz w:val="22"/>
          <w:szCs w:val="22"/>
        </w:rPr>
        <w:t>Csemő Község Önkormányzata Képviselő-testületének</w:t>
      </w:r>
    </w:p>
    <w:p w:rsidR="00621AE6" w:rsidRPr="00B54C29" w:rsidRDefault="00621AE6" w:rsidP="00621AE6">
      <w:pPr>
        <w:shd w:val="clear" w:color="auto" w:fill="D9D9D9"/>
        <w:jc w:val="center"/>
        <w:rPr>
          <w:rFonts w:asciiTheme="minorHAnsi" w:hAnsiTheme="minorHAnsi"/>
          <w:b/>
          <w:sz w:val="22"/>
          <w:szCs w:val="22"/>
          <w:u w:val="single"/>
        </w:rPr>
      </w:pPr>
      <w:r>
        <w:rPr>
          <w:rFonts w:asciiTheme="minorHAnsi" w:hAnsiTheme="minorHAnsi"/>
          <w:b/>
          <w:sz w:val="22"/>
          <w:szCs w:val="22"/>
          <w:u w:val="single"/>
        </w:rPr>
        <w:t>........</w:t>
      </w:r>
      <w:r>
        <w:rPr>
          <w:rFonts w:asciiTheme="minorHAnsi" w:hAnsiTheme="minorHAnsi"/>
          <w:b/>
          <w:sz w:val="22"/>
          <w:szCs w:val="22"/>
          <w:u w:val="single"/>
        </w:rPr>
        <w:t>/2023</w:t>
      </w:r>
      <w:r>
        <w:rPr>
          <w:rFonts w:asciiTheme="minorHAnsi" w:hAnsiTheme="minorHAnsi"/>
          <w:b/>
          <w:sz w:val="22"/>
          <w:szCs w:val="22"/>
          <w:u w:val="single"/>
        </w:rPr>
        <w:t>. (XI...</w:t>
      </w:r>
      <w:bookmarkStart w:id="0" w:name="_GoBack"/>
      <w:bookmarkEnd w:id="0"/>
      <w:r>
        <w:rPr>
          <w:rFonts w:asciiTheme="minorHAnsi" w:hAnsiTheme="minorHAnsi"/>
          <w:b/>
          <w:sz w:val="22"/>
          <w:szCs w:val="22"/>
          <w:u w:val="single"/>
        </w:rPr>
        <w:t>.</w:t>
      </w:r>
      <w:r w:rsidRPr="00B54C29">
        <w:rPr>
          <w:rFonts w:asciiTheme="minorHAnsi" w:hAnsiTheme="minorHAnsi"/>
          <w:b/>
          <w:sz w:val="22"/>
          <w:szCs w:val="22"/>
          <w:u w:val="single"/>
        </w:rPr>
        <w:t xml:space="preserve"> </w:t>
      </w:r>
      <w:proofErr w:type="gramStart"/>
      <w:r w:rsidRPr="00B54C29">
        <w:rPr>
          <w:rFonts w:asciiTheme="minorHAnsi" w:hAnsiTheme="minorHAnsi"/>
          <w:b/>
          <w:sz w:val="22"/>
          <w:szCs w:val="22"/>
          <w:u w:val="single"/>
        </w:rPr>
        <w:t>)</w:t>
      </w:r>
      <w:proofErr w:type="gramEnd"/>
      <w:r w:rsidRPr="00B54C29">
        <w:rPr>
          <w:rFonts w:asciiTheme="minorHAnsi" w:hAnsiTheme="minorHAnsi"/>
          <w:b/>
          <w:sz w:val="22"/>
          <w:szCs w:val="22"/>
          <w:u w:val="single"/>
        </w:rPr>
        <w:t xml:space="preserve"> rendelete</w:t>
      </w:r>
    </w:p>
    <w:p w:rsidR="00621AE6" w:rsidRPr="00B54C29" w:rsidRDefault="00621AE6" w:rsidP="00621AE6">
      <w:pPr>
        <w:jc w:val="center"/>
        <w:rPr>
          <w:rFonts w:asciiTheme="minorHAnsi" w:hAnsiTheme="minorHAnsi"/>
          <w:b/>
          <w:sz w:val="22"/>
          <w:szCs w:val="22"/>
        </w:rPr>
      </w:pPr>
      <w:r w:rsidRPr="00B54C29">
        <w:rPr>
          <w:rFonts w:asciiTheme="minorHAnsi" w:hAnsiTheme="minorHAnsi"/>
          <w:b/>
          <w:sz w:val="22"/>
          <w:szCs w:val="22"/>
        </w:rPr>
        <w:t>Cs</w:t>
      </w:r>
      <w:r>
        <w:rPr>
          <w:rFonts w:asciiTheme="minorHAnsi" w:hAnsiTheme="minorHAnsi"/>
          <w:b/>
          <w:sz w:val="22"/>
          <w:szCs w:val="22"/>
        </w:rPr>
        <w:t>emő Község Önkormányzatának 2023</w:t>
      </w:r>
      <w:r w:rsidRPr="00B54C29">
        <w:rPr>
          <w:rFonts w:asciiTheme="minorHAnsi" w:hAnsiTheme="minorHAnsi"/>
          <w:b/>
          <w:sz w:val="22"/>
          <w:szCs w:val="22"/>
        </w:rPr>
        <w:t>. évi költségvetéséről</w:t>
      </w:r>
      <w:r>
        <w:rPr>
          <w:rFonts w:asciiTheme="minorHAnsi" w:hAnsiTheme="minorHAnsi"/>
          <w:b/>
          <w:sz w:val="22"/>
          <w:szCs w:val="22"/>
        </w:rPr>
        <w:t xml:space="preserve"> szóló 6/2023. (III.02.) rendeletének módosításáról</w:t>
      </w:r>
    </w:p>
    <w:p w:rsidR="00621AE6" w:rsidRPr="00B54C29" w:rsidRDefault="00621AE6" w:rsidP="00621AE6">
      <w:pPr>
        <w:rPr>
          <w:rFonts w:asciiTheme="minorHAnsi" w:hAnsiTheme="minorHAnsi"/>
          <w:b/>
          <w:sz w:val="22"/>
          <w:szCs w:val="22"/>
        </w:rPr>
      </w:pPr>
    </w:p>
    <w:p w:rsidR="00621AE6" w:rsidRPr="002A72EE" w:rsidRDefault="00621AE6" w:rsidP="00621AE6">
      <w:pPr>
        <w:jc w:val="both"/>
        <w:rPr>
          <w:rFonts w:asciiTheme="minorHAnsi" w:hAnsiTheme="minorHAnsi" w:cstheme="minorHAnsi"/>
          <w:b/>
          <w:sz w:val="22"/>
          <w:szCs w:val="22"/>
        </w:rPr>
      </w:pPr>
    </w:p>
    <w:p w:rsidR="00621AE6" w:rsidRPr="002A72EE" w:rsidRDefault="00621AE6" w:rsidP="00621AE6">
      <w:pPr>
        <w:jc w:val="both"/>
        <w:rPr>
          <w:rFonts w:asciiTheme="minorHAnsi" w:hAnsiTheme="minorHAnsi" w:cstheme="minorHAnsi"/>
          <w:sz w:val="22"/>
          <w:szCs w:val="22"/>
        </w:rPr>
      </w:pPr>
      <w:r w:rsidRPr="002A72EE">
        <w:rPr>
          <w:rFonts w:asciiTheme="minorHAnsi" w:hAnsiTheme="minorHAnsi" w:cstheme="minorHAnsi"/>
          <w:sz w:val="22"/>
          <w:szCs w:val="22"/>
        </w:rPr>
        <w:t>Csemő Község Önkormányzatának Képviselő-testülete az Alaptörvény 32. cikk (2) bekezdésében meghatározott eredeti jogalkotói hatáskörében, az Alaptörvény 32. cikk (1) bekezdés f) pontjában meghatározott feladatkörében eljárva, Magyarország helyi önkormányzatairól szóló 2011. évi CLXXXIX. törvény 120. §. (1) bekezdés a) pontjában meghatározott Pénzügyi Bizottság véleményének kikérésével a következőket rendeli el:</w:t>
      </w:r>
    </w:p>
    <w:p w:rsidR="00621AE6" w:rsidRPr="00B54C29" w:rsidRDefault="00621AE6" w:rsidP="00621AE6">
      <w:pPr>
        <w:rPr>
          <w:rFonts w:asciiTheme="minorHAnsi" w:hAnsiTheme="minorHAnsi"/>
          <w:sz w:val="22"/>
          <w:szCs w:val="22"/>
        </w:rPr>
      </w:pPr>
    </w:p>
    <w:p w:rsidR="00621AE6" w:rsidRPr="00B54C29" w:rsidRDefault="00621AE6" w:rsidP="00621AE6">
      <w:pPr>
        <w:pStyle w:val="Listaszerbekezds"/>
        <w:numPr>
          <w:ilvl w:val="0"/>
          <w:numId w:val="1"/>
        </w:numPr>
        <w:jc w:val="center"/>
        <w:rPr>
          <w:rFonts w:asciiTheme="minorHAnsi" w:hAnsiTheme="minorHAnsi"/>
          <w:b/>
          <w:sz w:val="22"/>
          <w:szCs w:val="22"/>
        </w:rPr>
      </w:pPr>
      <w:r w:rsidRPr="00B54C29">
        <w:rPr>
          <w:rFonts w:asciiTheme="minorHAnsi" w:hAnsiTheme="minorHAnsi"/>
          <w:b/>
          <w:sz w:val="22"/>
          <w:szCs w:val="22"/>
        </w:rPr>
        <w:t>§</w:t>
      </w:r>
    </w:p>
    <w:p w:rsidR="00621AE6" w:rsidRPr="00B54C29" w:rsidRDefault="00621AE6" w:rsidP="00621AE6">
      <w:pPr>
        <w:pStyle w:val="Listaszerbekezds"/>
        <w:rPr>
          <w:rFonts w:asciiTheme="minorHAnsi" w:hAnsiTheme="minorHAnsi"/>
          <w:b/>
          <w:sz w:val="22"/>
          <w:szCs w:val="22"/>
        </w:rPr>
      </w:pPr>
    </w:p>
    <w:p w:rsidR="00621AE6" w:rsidRPr="00621AE6" w:rsidRDefault="00621AE6" w:rsidP="00621AE6">
      <w:pPr>
        <w:pStyle w:val="Listaszerbekezds"/>
        <w:numPr>
          <w:ilvl w:val="0"/>
          <w:numId w:val="2"/>
        </w:numPr>
        <w:jc w:val="both"/>
        <w:rPr>
          <w:rFonts w:asciiTheme="minorHAnsi" w:hAnsiTheme="minorHAnsi"/>
          <w:sz w:val="22"/>
          <w:szCs w:val="22"/>
        </w:rPr>
      </w:pPr>
      <w:r w:rsidRPr="00621AE6">
        <w:rPr>
          <w:rFonts w:asciiTheme="minorHAnsi" w:hAnsiTheme="minorHAnsi"/>
          <w:sz w:val="22"/>
          <w:szCs w:val="22"/>
        </w:rPr>
        <w:t xml:space="preserve">Csemő Község Önkormányzatának 2023. évi költségvetéséről szóló 6/2023. (III.02.) rendeletének </w:t>
      </w:r>
      <w:r w:rsidRPr="00621AE6">
        <w:rPr>
          <w:rFonts w:asciiTheme="minorHAnsi" w:hAnsiTheme="minorHAnsi"/>
          <w:sz w:val="22"/>
          <w:szCs w:val="22"/>
        </w:rPr>
        <w:t xml:space="preserve">1. számú, melléklete helyére, e rendelet </w:t>
      </w:r>
      <w:r w:rsidRPr="00621AE6">
        <w:rPr>
          <w:rFonts w:asciiTheme="minorHAnsi" w:hAnsiTheme="minorHAnsi"/>
          <w:sz w:val="22"/>
          <w:szCs w:val="22"/>
        </w:rPr>
        <w:t>1. számú, számú melléklete</w:t>
      </w:r>
      <w:r w:rsidRPr="00621AE6">
        <w:rPr>
          <w:rFonts w:asciiTheme="minorHAnsi" w:hAnsiTheme="minorHAnsi"/>
          <w:sz w:val="22"/>
          <w:szCs w:val="22"/>
        </w:rPr>
        <w:t xml:space="preserve"> lép. </w:t>
      </w:r>
    </w:p>
    <w:p w:rsidR="00621AE6" w:rsidRPr="00621AE6" w:rsidRDefault="00621AE6" w:rsidP="00621AE6">
      <w:pPr>
        <w:pStyle w:val="Listaszerbekezds"/>
        <w:numPr>
          <w:ilvl w:val="0"/>
          <w:numId w:val="2"/>
        </w:numPr>
        <w:jc w:val="both"/>
        <w:rPr>
          <w:rFonts w:asciiTheme="minorHAnsi" w:hAnsiTheme="minorHAnsi"/>
          <w:sz w:val="22"/>
          <w:szCs w:val="22"/>
        </w:rPr>
      </w:pPr>
      <w:r w:rsidRPr="00621AE6">
        <w:rPr>
          <w:rFonts w:asciiTheme="minorHAnsi" w:hAnsiTheme="minorHAnsi"/>
          <w:sz w:val="22"/>
          <w:szCs w:val="22"/>
        </w:rPr>
        <w:t xml:space="preserve">Csemő Község Önkormányzatának 2023. évi költségvetéséről szóló 6/2023. (III.02.) rendeletének </w:t>
      </w:r>
      <w:r w:rsidRPr="00621AE6">
        <w:rPr>
          <w:rFonts w:asciiTheme="minorHAnsi" w:hAnsiTheme="minorHAnsi"/>
          <w:sz w:val="22"/>
          <w:szCs w:val="22"/>
        </w:rPr>
        <w:t>2</w:t>
      </w:r>
      <w:r w:rsidRPr="00621AE6">
        <w:rPr>
          <w:rFonts w:asciiTheme="minorHAnsi" w:hAnsiTheme="minorHAnsi"/>
          <w:sz w:val="22"/>
          <w:szCs w:val="22"/>
        </w:rPr>
        <w:t xml:space="preserve">. számú, melléklete helyére, e rendelet </w:t>
      </w:r>
      <w:r w:rsidRPr="00621AE6">
        <w:rPr>
          <w:rFonts w:asciiTheme="minorHAnsi" w:hAnsiTheme="minorHAnsi"/>
          <w:sz w:val="22"/>
          <w:szCs w:val="22"/>
        </w:rPr>
        <w:t>2</w:t>
      </w:r>
      <w:r w:rsidRPr="00621AE6">
        <w:rPr>
          <w:rFonts w:asciiTheme="minorHAnsi" w:hAnsiTheme="minorHAnsi"/>
          <w:sz w:val="22"/>
          <w:szCs w:val="22"/>
        </w:rPr>
        <w:t xml:space="preserve">. számú, számú melléklete lép. </w:t>
      </w:r>
    </w:p>
    <w:p w:rsidR="00621AE6" w:rsidRPr="00621AE6" w:rsidRDefault="00621AE6" w:rsidP="00621AE6">
      <w:pPr>
        <w:pStyle w:val="Listaszerbekezds"/>
        <w:numPr>
          <w:ilvl w:val="0"/>
          <w:numId w:val="2"/>
        </w:numPr>
        <w:jc w:val="both"/>
        <w:rPr>
          <w:rFonts w:asciiTheme="minorHAnsi" w:hAnsiTheme="minorHAnsi"/>
          <w:sz w:val="22"/>
          <w:szCs w:val="22"/>
        </w:rPr>
      </w:pPr>
      <w:r w:rsidRPr="00621AE6">
        <w:rPr>
          <w:rFonts w:asciiTheme="minorHAnsi" w:hAnsiTheme="minorHAnsi"/>
          <w:sz w:val="22"/>
          <w:szCs w:val="22"/>
        </w:rPr>
        <w:t xml:space="preserve">Csemő Község Önkormányzatának 2023. évi költségvetéséről szóló 6/2023. (III.02.) rendeletének </w:t>
      </w:r>
      <w:r w:rsidRPr="00621AE6">
        <w:rPr>
          <w:rFonts w:asciiTheme="minorHAnsi" w:hAnsiTheme="minorHAnsi"/>
          <w:sz w:val="22"/>
          <w:szCs w:val="22"/>
        </w:rPr>
        <w:t>3</w:t>
      </w:r>
      <w:r w:rsidRPr="00621AE6">
        <w:rPr>
          <w:rFonts w:asciiTheme="minorHAnsi" w:hAnsiTheme="minorHAnsi"/>
          <w:sz w:val="22"/>
          <w:szCs w:val="22"/>
        </w:rPr>
        <w:t xml:space="preserve">. számú, melléklete helyére, e rendelet </w:t>
      </w:r>
      <w:r w:rsidRPr="00621AE6">
        <w:rPr>
          <w:rFonts w:asciiTheme="minorHAnsi" w:hAnsiTheme="minorHAnsi"/>
          <w:sz w:val="22"/>
          <w:szCs w:val="22"/>
        </w:rPr>
        <w:t>3</w:t>
      </w:r>
      <w:r w:rsidRPr="00621AE6">
        <w:rPr>
          <w:rFonts w:asciiTheme="minorHAnsi" w:hAnsiTheme="minorHAnsi"/>
          <w:sz w:val="22"/>
          <w:szCs w:val="22"/>
        </w:rPr>
        <w:t xml:space="preserve">. számú, számú melléklete lép. </w:t>
      </w:r>
    </w:p>
    <w:p w:rsidR="00621AE6" w:rsidRPr="00621AE6" w:rsidRDefault="00621AE6" w:rsidP="00621AE6">
      <w:pPr>
        <w:pStyle w:val="Listaszerbekezds"/>
        <w:numPr>
          <w:ilvl w:val="0"/>
          <w:numId w:val="2"/>
        </w:numPr>
        <w:jc w:val="both"/>
        <w:rPr>
          <w:rFonts w:asciiTheme="minorHAnsi" w:hAnsiTheme="minorHAnsi"/>
          <w:sz w:val="22"/>
          <w:szCs w:val="22"/>
        </w:rPr>
      </w:pPr>
      <w:r w:rsidRPr="00621AE6">
        <w:rPr>
          <w:rFonts w:asciiTheme="minorHAnsi" w:hAnsiTheme="minorHAnsi"/>
          <w:sz w:val="22"/>
          <w:szCs w:val="22"/>
        </w:rPr>
        <w:t xml:space="preserve">Csemő Község Önkormányzatának 2023. évi költségvetéséről szóló 6/2023. (III.02.) rendeletének </w:t>
      </w:r>
      <w:r w:rsidRPr="00621AE6">
        <w:rPr>
          <w:rFonts w:asciiTheme="minorHAnsi" w:hAnsiTheme="minorHAnsi"/>
          <w:sz w:val="22"/>
          <w:szCs w:val="22"/>
        </w:rPr>
        <w:t>4</w:t>
      </w:r>
      <w:r w:rsidRPr="00621AE6">
        <w:rPr>
          <w:rFonts w:asciiTheme="minorHAnsi" w:hAnsiTheme="minorHAnsi"/>
          <w:sz w:val="22"/>
          <w:szCs w:val="22"/>
        </w:rPr>
        <w:t xml:space="preserve">. számú, melléklete helyére, e rendelet </w:t>
      </w:r>
      <w:r w:rsidRPr="00621AE6">
        <w:rPr>
          <w:rFonts w:asciiTheme="minorHAnsi" w:hAnsiTheme="minorHAnsi"/>
          <w:sz w:val="22"/>
          <w:szCs w:val="22"/>
        </w:rPr>
        <w:t>4</w:t>
      </w:r>
      <w:r w:rsidRPr="00621AE6">
        <w:rPr>
          <w:rFonts w:asciiTheme="minorHAnsi" w:hAnsiTheme="minorHAnsi"/>
          <w:sz w:val="22"/>
          <w:szCs w:val="22"/>
        </w:rPr>
        <w:t xml:space="preserve">. számú, számú melléklete lép. </w:t>
      </w:r>
    </w:p>
    <w:p w:rsidR="00621AE6" w:rsidRDefault="00621AE6" w:rsidP="00621AE6">
      <w:pPr>
        <w:pStyle w:val="Listaszerbekezds"/>
        <w:jc w:val="both"/>
        <w:rPr>
          <w:rFonts w:asciiTheme="minorHAnsi" w:hAnsiTheme="minorHAnsi"/>
          <w:sz w:val="22"/>
          <w:szCs w:val="22"/>
        </w:rPr>
      </w:pPr>
    </w:p>
    <w:p w:rsidR="00621AE6" w:rsidRPr="00B54C29" w:rsidRDefault="00621AE6" w:rsidP="00621AE6">
      <w:pPr>
        <w:jc w:val="center"/>
        <w:rPr>
          <w:rFonts w:asciiTheme="minorHAnsi" w:hAnsiTheme="minorHAnsi"/>
          <w:b/>
          <w:bCs/>
          <w:sz w:val="22"/>
          <w:szCs w:val="22"/>
        </w:rPr>
      </w:pPr>
      <w:r>
        <w:rPr>
          <w:rFonts w:asciiTheme="minorHAnsi" w:hAnsiTheme="minorHAnsi"/>
          <w:b/>
          <w:bCs/>
          <w:sz w:val="22"/>
          <w:szCs w:val="22"/>
        </w:rPr>
        <w:t>2</w:t>
      </w:r>
      <w:r w:rsidRPr="00B54C29">
        <w:rPr>
          <w:rFonts w:asciiTheme="minorHAnsi" w:hAnsiTheme="minorHAnsi"/>
          <w:b/>
          <w:bCs/>
          <w:sz w:val="22"/>
          <w:szCs w:val="22"/>
        </w:rPr>
        <w:t>.§</w:t>
      </w:r>
    </w:p>
    <w:p w:rsidR="00621AE6" w:rsidRPr="00B54C29" w:rsidRDefault="00621AE6" w:rsidP="00621AE6">
      <w:pPr>
        <w:jc w:val="center"/>
        <w:rPr>
          <w:rFonts w:asciiTheme="minorHAnsi" w:hAnsiTheme="minorHAnsi"/>
          <w:b/>
          <w:bCs/>
          <w:sz w:val="22"/>
          <w:szCs w:val="22"/>
        </w:rPr>
      </w:pPr>
    </w:p>
    <w:p w:rsidR="00621AE6" w:rsidRDefault="00621AE6" w:rsidP="00621AE6">
      <w:pPr>
        <w:pStyle w:val="Listaszerbekezds"/>
        <w:jc w:val="both"/>
        <w:rPr>
          <w:rFonts w:asciiTheme="minorHAnsi" w:hAnsiTheme="minorHAnsi"/>
          <w:sz w:val="22"/>
          <w:szCs w:val="22"/>
        </w:rPr>
      </w:pPr>
      <w:r w:rsidRPr="00B54C29">
        <w:rPr>
          <w:rFonts w:asciiTheme="minorHAnsi" w:hAnsiTheme="minorHAnsi"/>
          <w:sz w:val="22"/>
          <w:szCs w:val="22"/>
        </w:rPr>
        <w:t>E rendelet a kihirdetését követő napon l</w:t>
      </w:r>
      <w:r>
        <w:rPr>
          <w:rFonts w:asciiTheme="minorHAnsi" w:hAnsiTheme="minorHAnsi"/>
          <w:sz w:val="22"/>
          <w:szCs w:val="22"/>
        </w:rPr>
        <w:t>ép hatályba.</w:t>
      </w:r>
    </w:p>
    <w:p w:rsidR="00621AE6" w:rsidRDefault="00621AE6" w:rsidP="00621AE6">
      <w:pPr>
        <w:pStyle w:val="Listaszerbekezds"/>
        <w:jc w:val="both"/>
        <w:rPr>
          <w:rFonts w:asciiTheme="minorHAnsi" w:hAnsiTheme="minorHAnsi"/>
          <w:sz w:val="22"/>
          <w:szCs w:val="22"/>
        </w:rPr>
      </w:pPr>
    </w:p>
    <w:p w:rsidR="00621AE6" w:rsidRPr="00621AE6" w:rsidRDefault="00621AE6" w:rsidP="00621AE6">
      <w:pPr>
        <w:jc w:val="both"/>
        <w:rPr>
          <w:rFonts w:asciiTheme="minorHAnsi" w:hAnsiTheme="minorHAnsi" w:cstheme="minorHAnsi"/>
          <w:sz w:val="22"/>
          <w:szCs w:val="22"/>
        </w:rPr>
      </w:pPr>
      <w:r w:rsidRPr="00621AE6">
        <w:rPr>
          <w:rFonts w:asciiTheme="minorHAnsi" w:hAnsiTheme="minorHAnsi" w:cstheme="minorHAnsi"/>
          <w:sz w:val="22"/>
          <w:szCs w:val="22"/>
        </w:rPr>
        <w:t>Csemő, 2023. november 14.</w:t>
      </w:r>
    </w:p>
    <w:p w:rsidR="00621AE6" w:rsidRDefault="00621AE6" w:rsidP="00621AE6">
      <w:pPr>
        <w:jc w:val="both"/>
      </w:pPr>
    </w:p>
    <w:p w:rsidR="00621AE6" w:rsidRDefault="00621AE6">
      <w:pPr>
        <w:rPr>
          <w:rFonts w:asciiTheme="minorHAnsi" w:hAnsiTheme="minorHAnsi" w:cstheme="minorHAnsi"/>
          <w:sz w:val="22"/>
          <w:szCs w:val="22"/>
        </w:rPr>
      </w:pPr>
    </w:p>
    <w:p w:rsidR="00621AE6" w:rsidRDefault="00621AE6">
      <w:pPr>
        <w:rPr>
          <w:rFonts w:asciiTheme="minorHAnsi" w:hAnsiTheme="minorHAnsi" w:cstheme="minorHAnsi"/>
          <w:sz w:val="22"/>
          <w:szCs w:val="22"/>
        </w:rPr>
      </w:pPr>
    </w:p>
    <w:p w:rsidR="00C21F2A" w:rsidRPr="00621AE6" w:rsidRDefault="00621AE6">
      <w:pPr>
        <w:rPr>
          <w:rFonts w:asciiTheme="minorHAnsi" w:hAnsiTheme="minorHAnsi" w:cstheme="minorHAnsi"/>
          <w:sz w:val="22"/>
          <w:szCs w:val="22"/>
        </w:rPr>
      </w:pPr>
      <w:r w:rsidRPr="00621AE6">
        <w:rPr>
          <w:rFonts w:asciiTheme="minorHAnsi" w:hAnsiTheme="minorHAnsi" w:cstheme="minorHAnsi"/>
          <w:sz w:val="22"/>
          <w:szCs w:val="22"/>
        </w:rPr>
        <w:t>Dr. Lakos Roland</w:t>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t>Dr. Kovács Tímea</w:t>
      </w:r>
    </w:p>
    <w:p w:rsidR="00621AE6" w:rsidRPr="00621AE6" w:rsidRDefault="00621AE6">
      <w:pPr>
        <w:rPr>
          <w:rFonts w:asciiTheme="minorHAnsi" w:hAnsiTheme="minorHAnsi" w:cstheme="minorHAnsi"/>
          <w:sz w:val="22"/>
          <w:szCs w:val="22"/>
        </w:rPr>
      </w:pPr>
      <w:proofErr w:type="gramStart"/>
      <w:r w:rsidRPr="00621AE6">
        <w:rPr>
          <w:rFonts w:asciiTheme="minorHAnsi" w:hAnsiTheme="minorHAnsi" w:cstheme="minorHAnsi"/>
          <w:sz w:val="22"/>
          <w:szCs w:val="22"/>
        </w:rPr>
        <w:t>polgármester</w:t>
      </w:r>
      <w:proofErr w:type="gramEnd"/>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r>
      <w:r w:rsidRPr="00621AE6">
        <w:rPr>
          <w:rFonts w:asciiTheme="minorHAnsi" w:hAnsiTheme="minorHAnsi" w:cstheme="minorHAnsi"/>
          <w:sz w:val="22"/>
          <w:szCs w:val="22"/>
        </w:rPr>
        <w:tab/>
        <w:t>jegyző</w:t>
      </w:r>
    </w:p>
    <w:sectPr w:rsidR="00621AE6" w:rsidRPr="00621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DC51A0"/>
    <w:multiLevelType w:val="hybridMultilevel"/>
    <w:tmpl w:val="5510AB4E"/>
    <w:lvl w:ilvl="0" w:tplc="FD321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765310ED"/>
    <w:multiLevelType w:val="hybridMultilevel"/>
    <w:tmpl w:val="7F0C7D5A"/>
    <w:lvl w:ilvl="0" w:tplc="5FE66142">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AE6"/>
    <w:rsid w:val="00621AE6"/>
    <w:rsid w:val="008A5908"/>
    <w:rsid w:val="00D77B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06E5DA-FD5B-4CD8-871D-35A3CEBA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1AE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21AE6"/>
    <w:pPr>
      <w:ind w:left="720"/>
      <w:contextualSpacing/>
    </w:pPr>
  </w:style>
  <w:style w:type="paragraph" w:styleId="llb">
    <w:name w:val="footer"/>
    <w:basedOn w:val="Norml"/>
    <w:link w:val="llbChar"/>
    <w:uiPriority w:val="99"/>
    <w:rsid w:val="00621AE6"/>
    <w:pPr>
      <w:tabs>
        <w:tab w:val="center" w:pos="4536"/>
        <w:tab w:val="right" w:pos="9072"/>
      </w:tabs>
    </w:pPr>
  </w:style>
  <w:style w:type="character" w:customStyle="1" w:styleId="llbChar">
    <w:name w:val="Élőláb Char"/>
    <w:basedOn w:val="Bekezdsalapbettpusa"/>
    <w:link w:val="llb"/>
    <w:uiPriority w:val="99"/>
    <w:rsid w:val="00621AE6"/>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1257</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Jegyzo</cp:lastModifiedBy>
  <cp:revision>1</cp:revision>
  <dcterms:created xsi:type="dcterms:W3CDTF">2023-11-14T10:40:00Z</dcterms:created>
  <dcterms:modified xsi:type="dcterms:W3CDTF">2023-11-14T10:50:00Z</dcterms:modified>
</cp:coreProperties>
</file>