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C40" w:rsidRPr="006229BA" w:rsidRDefault="00E03C40" w:rsidP="00E03C40">
      <w:pPr>
        <w:rPr>
          <w:rFonts w:asciiTheme="minorHAnsi" w:hAnsiTheme="minorHAnsi" w:cstheme="minorHAnsi"/>
        </w:rPr>
      </w:pPr>
    </w:p>
    <w:p w:rsidR="00E03C40" w:rsidRPr="006229BA" w:rsidRDefault="00E03C40" w:rsidP="00E03C40">
      <w:pPr>
        <w:rPr>
          <w:rFonts w:asciiTheme="minorHAnsi" w:hAnsiTheme="minorHAnsi" w:cstheme="minorHAnsi"/>
        </w:rPr>
      </w:pPr>
    </w:p>
    <w:p w:rsidR="00E03C40" w:rsidRDefault="00E03C40" w:rsidP="00E03C40">
      <w:pPr>
        <w:spacing w:after="0"/>
        <w:rPr>
          <w:rFonts w:asciiTheme="minorHAnsi" w:hAnsiTheme="minorHAnsi" w:cstheme="minorHAnsi"/>
        </w:rPr>
      </w:pPr>
    </w:p>
    <w:p w:rsidR="00E03C40" w:rsidRDefault="00E03C40" w:rsidP="00E03C40">
      <w:pPr>
        <w:spacing w:after="0"/>
        <w:rPr>
          <w:rFonts w:asciiTheme="minorHAnsi" w:hAnsiTheme="minorHAnsi" w:cstheme="minorHAnsi"/>
        </w:rPr>
      </w:pPr>
    </w:p>
    <w:p w:rsidR="00E03C40" w:rsidRDefault="00E03C40" w:rsidP="00E03C40">
      <w:pPr>
        <w:spacing w:after="0"/>
        <w:rPr>
          <w:rFonts w:asciiTheme="minorHAnsi" w:hAnsiTheme="minorHAnsi" w:cstheme="minorHAnsi"/>
        </w:rPr>
      </w:pPr>
    </w:p>
    <w:p w:rsidR="00E03C40" w:rsidRPr="00990A57" w:rsidRDefault="00E03C40" w:rsidP="00E03C40">
      <w:pPr>
        <w:spacing w:after="0"/>
        <w:ind w:left="2832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3C2BC4E" wp14:editId="20BEC6E4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9BA">
        <w:rPr>
          <w:rFonts w:asciiTheme="minorHAnsi" w:hAnsiTheme="minorHAnsi" w:cstheme="minorHAnsi"/>
          <w:b/>
        </w:rPr>
        <w:t xml:space="preserve">Tárgy: </w:t>
      </w:r>
      <w:r>
        <w:rPr>
          <w:rFonts w:asciiTheme="minorHAnsi" w:hAnsiTheme="minorHAnsi" w:cstheme="minorHAnsi"/>
          <w:b/>
        </w:rPr>
        <w:t>A Csemői Nefelejcs Óvoda és Mini Bölcsőde alapító okiratának módosítása</w:t>
      </w:r>
      <w:r w:rsidRPr="006229BA">
        <w:rPr>
          <w:rFonts w:asciiTheme="minorHAnsi" w:hAnsiTheme="minorHAnsi" w:cstheme="minorHAnsi"/>
        </w:rPr>
        <w:t xml:space="preserve"> 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         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                                        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Képviselő-testületének</w:t>
      </w:r>
    </w:p>
    <w:p w:rsidR="00E03C40" w:rsidRPr="006229BA" w:rsidRDefault="00E03C40" w:rsidP="00E03C40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2023. december 12-án tartandó ülésére</w:t>
      </w:r>
    </w:p>
    <w:p w:rsidR="00E03C40" w:rsidRPr="006229BA" w:rsidRDefault="00E03C40" w:rsidP="00E03C40">
      <w:pPr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</w:t>
      </w:r>
    </w:p>
    <w:p w:rsidR="00E03C40" w:rsidRPr="006229BA" w:rsidRDefault="00E03C40" w:rsidP="00E03C40">
      <w:pPr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</w:p>
    <w:p w:rsidR="00E03C40" w:rsidRPr="006229BA" w:rsidRDefault="00E03C40" w:rsidP="00E03C40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Tisztelt Képviselő-testület! </w:t>
      </w:r>
    </w:p>
    <w:p w:rsidR="00E03C40" w:rsidRDefault="00E03C40" w:rsidP="00E03C40">
      <w:pPr>
        <w:tabs>
          <w:tab w:val="left" w:pos="0"/>
        </w:tabs>
        <w:spacing w:after="0"/>
        <w:rPr>
          <w:rFonts w:asciiTheme="minorHAnsi" w:hAnsiTheme="minorHAnsi" w:cstheme="minorHAnsi"/>
        </w:rPr>
      </w:pPr>
    </w:p>
    <w:p w:rsidR="00402169" w:rsidRDefault="00402169" w:rsidP="00402169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A Magyar Közlöny 100. számában kihirdetésre került a pedagógusok új életpályájáról szóló 2023. évi LII. törvény (a továbbiakban: Törvény), valamint a Magyar Közlöny 123. számában a pedagógusok új életpályájáról szóló 2023. évi LII. törvény végrehajtásáról szóló 401/2023. (VIII. 30.) Korm. rendelet (továbbiakban: Kormányrendelet).</w:t>
      </w:r>
    </w:p>
    <w:p w:rsidR="00402169" w:rsidRDefault="00402169" w:rsidP="00402169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A Törvény és a Kormányrendelet alapján a nevelési-oktatási intézményekben foglalkoztatott pedagógusok 2024. január 1. napjával köznevelési foglalkoztatotti jogviszonyba kerülnek, a nevelő-oktató munkát közvetlenül segítő munkakörben foglalkoztatottak pedig köznevelési foglakoztatotti jogviszonyba (pl. dajka) vagy munkaviszonyba (pl. gondozó, takarító).</w:t>
      </w:r>
    </w:p>
    <w:p w:rsidR="00402169" w:rsidRDefault="00402169" w:rsidP="00402169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A jogszabály változások miatt a Csemői Nefelejcs Óvoda és Mini Bölcsőde alapító okiratát módosítani szükséges.</w:t>
      </w:r>
    </w:p>
    <w:p w:rsidR="00402169" w:rsidRPr="006229BA" w:rsidRDefault="00402169" w:rsidP="00E03C40">
      <w:pPr>
        <w:tabs>
          <w:tab w:val="left" w:pos="0"/>
        </w:tabs>
        <w:spacing w:after="0"/>
        <w:rPr>
          <w:rFonts w:asciiTheme="minorHAnsi" w:hAnsiTheme="minorHAnsi" w:cstheme="minorHAnsi"/>
        </w:rPr>
      </w:pPr>
    </w:p>
    <w:p w:rsidR="00402169" w:rsidRDefault="00E03C40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 xml:space="preserve">Az államháztartásról szóló 2011. évi CXCV. törvény 8/A. § (2) bekezdése alapján az alapító okiratot és annak módosítását az alapító szerv adja ki a kicstár által rendszeresített formanyomtatvány alkalmazásával. Az alapító okirat kiadására jogosult szerv e tevékenységében nem helyettesíthető. Az államháztartásról szóló törvény végrehajtásáról szóló 368/2011. (XII. 31.) </w:t>
      </w:r>
      <w:r>
        <w:rPr>
          <w:rFonts w:asciiTheme="minorHAnsi" w:hAnsiTheme="minorHAnsi" w:cstheme="minorHAnsi"/>
          <w:color w:val="000000"/>
          <w:shd w:val="clear" w:color="auto" w:fill="FBFBFB"/>
        </w:rPr>
        <w:t>Korm. rendelet</w:t>
      </w:r>
      <w:r>
        <w:rPr>
          <w:rFonts w:asciiTheme="minorHAnsi" w:hAnsiTheme="minorHAnsi" w:cstheme="minorHAnsi"/>
          <w:color w:val="000000"/>
          <w:shd w:val="clear" w:color="auto" w:fill="FBFBFB"/>
        </w:rPr>
        <w:t xml:space="preserve"> 5. § (1) bekezdés h) pontja alapján az alapító okirat tartalmazza a költségvetései szerv alkalmazásában álló személyek jogviszonyának megjelölését. </w:t>
      </w:r>
    </w:p>
    <w:p w:rsidR="00402169" w:rsidRDefault="00402169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402169" w:rsidRDefault="00402169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>
        <w:rPr>
          <w:rFonts w:asciiTheme="minorHAnsi" w:hAnsiTheme="minorHAnsi" w:cstheme="minorHAnsi"/>
          <w:color w:val="000000"/>
          <w:shd w:val="clear" w:color="auto" w:fill="FBFBFB"/>
        </w:rPr>
        <w:t>Fentiek alapján az alábbi határozati javaslatot terjesztem a Tisztelt Képviselő-testület elé:</w:t>
      </w:r>
    </w:p>
    <w:p w:rsidR="00E03C40" w:rsidRDefault="00E03C40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E03C40" w:rsidRDefault="00E03C40" w:rsidP="00E03C40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</w:p>
    <w:p w:rsidR="00E03C40" w:rsidRPr="006229BA" w:rsidRDefault="00E03C40" w:rsidP="00E03C40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</w:p>
    <w:p w:rsidR="00E03C40" w:rsidRPr="006229BA" w:rsidRDefault="00E03C40" w:rsidP="00E03C40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lastRenderedPageBreak/>
        <w:t xml:space="preserve">                                                                HATÁROZATI JAVASLAT </w:t>
      </w:r>
    </w:p>
    <w:p w:rsidR="00E03C40" w:rsidRDefault="00E03C40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</w:pPr>
      <w:r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…/2023</w:t>
      </w:r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. (XI</w:t>
      </w:r>
      <w:r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I.12</w:t>
      </w:r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 xml:space="preserve">.)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sz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 xml:space="preserve">. </w:t>
      </w:r>
      <w:proofErr w:type="spellStart"/>
      <w:proofErr w:type="gramStart"/>
      <w:r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határozat</w:t>
      </w:r>
      <w:proofErr w:type="spellEnd"/>
      <w:proofErr w:type="gramEnd"/>
    </w:p>
    <w:p w:rsidR="00402169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</w:p>
    <w:p w:rsidR="00402169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Csemő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Község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Önkormányzatának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Képviselő-testülete</w:t>
      </w:r>
      <w:proofErr w:type="spellEnd"/>
    </w:p>
    <w:p w:rsidR="00402169" w:rsidRPr="006229BA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</w:pPr>
    </w:p>
    <w:p w:rsidR="00402169" w:rsidRDefault="00E03C40" w:rsidP="00E03C40">
      <w:pPr>
        <w:widowControl w:val="0"/>
        <w:spacing w:after="0" w:line="240" w:lineRule="auto"/>
        <w:ind w:left="3686" w:right="164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1. </w:t>
      </w:r>
      <w:proofErr w:type="gram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a</w:t>
      </w:r>
      <w:proofErr w:type="gram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Csemői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Nefelecs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Óvoda és Mini Bölcsőde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alapító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okiratát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a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mellékelt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“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Módosító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okirat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”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szerint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módosítja</w:t>
      </w:r>
      <w:proofErr w:type="spellEnd"/>
      <w:r w:rsidR="00402169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.</w:t>
      </w:r>
    </w:p>
    <w:p w:rsidR="00E03C40" w:rsidRPr="006229BA" w:rsidRDefault="00E03C40" w:rsidP="00E03C40">
      <w:pPr>
        <w:widowControl w:val="0"/>
        <w:spacing w:after="0" w:line="240" w:lineRule="auto"/>
        <w:ind w:left="3686" w:right="164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</w:p>
    <w:p w:rsidR="00402169" w:rsidRDefault="00E03C40" w:rsidP="00E03C40">
      <w:pPr>
        <w:widowControl w:val="0"/>
        <w:spacing w:after="0" w:line="240" w:lineRule="auto"/>
        <w:ind w:left="3686" w:right="164" w:firstLine="23"/>
        <w:jc w:val="both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2. </w:t>
      </w:r>
      <w:r w:rsidR="00402169">
        <w:rPr>
          <w:rFonts w:asciiTheme="minorHAnsi" w:hAnsiTheme="minorHAnsi" w:cstheme="minorHAnsi"/>
          <w:b/>
        </w:rPr>
        <w:t>elfogadja a Csemői Nefelejcs Óvoda és Mini Bölcsőde egységes szerkezetű „Alapító Okiratát”.</w:t>
      </w:r>
    </w:p>
    <w:p w:rsidR="00E03C40" w:rsidRPr="006229BA" w:rsidRDefault="00E03C40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Felelős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: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Bögös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István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alpolgármester</w:t>
      </w:r>
      <w:proofErr w:type="spellEnd"/>
    </w:p>
    <w:p w:rsidR="00E03C40" w:rsidRPr="006229BA" w:rsidRDefault="00402169" w:rsidP="00E03C40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Határidő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: a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bejegyzési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kérelem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és a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határozat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Magyar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Államkincstárnak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történő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>megküldésére</w:t>
      </w:r>
      <w:proofErr w:type="spellEnd"/>
      <w:r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8 nap</w:t>
      </w:r>
    </w:p>
    <w:p w:rsidR="00E03C40" w:rsidRPr="006229BA" w:rsidRDefault="00E03C40" w:rsidP="00E03C40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E03C40" w:rsidRPr="006229BA" w:rsidRDefault="00E03C40" w:rsidP="00E03C40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Csemő, 2023. december 04.</w:t>
      </w:r>
    </w:p>
    <w:p w:rsidR="00E03C40" w:rsidRPr="006229BA" w:rsidRDefault="00E03C40" w:rsidP="00E03C40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:rsidR="00E03C40" w:rsidRPr="006229BA" w:rsidRDefault="00E03C40" w:rsidP="00E03C40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:rsidR="00E03C40" w:rsidRPr="006229BA" w:rsidRDefault="00E03C40" w:rsidP="00E03C40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            </w:t>
      </w:r>
      <w:r w:rsidRPr="006229BA">
        <w:rPr>
          <w:rFonts w:asciiTheme="minorHAnsi" w:hAnsiTheme="minorHAnsi" w:cstheme="minorHAnsi"/>
        </w:rPr>
        <w:tab/>
      </w:r>
      <w:r w:rsidRPr="006229BA">
        <w:rPr>
          <w:rFonts w:asciiTheme="minorHAnsi" w:hAnsiTheme="minorHAnsi" w:cstheme="minorHAnsi"/>
        </w:rPr>
        <w:tab/>
      </w:r>
      <w:r w:rsidRPr="006229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Bögös István</w:t>
      </w:r>
      <w:r w:rsidRPr="006229BA">
        <w:rPr>
          <w:rFonts w:asciiTheme="minorHAnsi" w:hAnsiTheme="minorHAnsi" w:cstheme="minorHAnsi"/>
        </w:rPr>
        <w:t xml:space="preserve"> </w:t>
      </w:r>
    </w:p>
    <w:p w:rsidR="00E03C40" w:rsidRPr="006229BA" w:rsidRDefault="00E03C40" w:rsidP="00E03C40">
      <w:pPr>
        <w:spacing w:after="0" w:line="240" w:lineRule="auto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</w:t>
      </w:r>
      <w:proofErr w:type="gramStart"/>
      <w:r>
        <w:rPr>
          <w:rFonts w:asciiTheme="minorHAnsi" w:hAnsiTheme="minorHAnsi" w:cstheme="minorHAnsi"/>
        </w:rPr>
        <w:t>al</w:t>
      </w:r>
      <w:r w:rsidRPr="006229BA">
        <w:rPr>
          <w:rFonts w:asciiTheme="minorHAnsi" w:hAnsiTheme="minorHAnsi" w:cstheme="minorHAnsi"/>
        </w:rPr>
        <w:t>polgármester</w:t>
      </w:r>
      <w:proofErr w:type="gramEnd"/>
    </w:p>
    <w:p w:rsidR="00C21F2A" w:rsidRDefault="009D3982"/>
    <w:p w:rsidR="00402169" w:rsidRDefault="00402169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Default="003451A4"/>
    <w:p w:rsidR="003451A4" w:rsidRPr="003451A4" w:rsidRDefault="003451A4" w:rsidP="003451A4">
      <w:r w:rsidRPr="003451A4">
        <w:lastRenderedPageBreak/>
        <w:t>Okirat száma</w:t>
      </w:r>
      <w:proofErr w:type="gramStart"/>
      <w:r w:rsidRPr="003451A4">
        <w:t>:...</w:t>
      </w:r>
      <w:proofErr w:type="gramEnd"/>
      <w:r w:rsidRPr="003451A4">
        <w:t>/2023.</w:t>
      </w:r>
    </w:p>
    <w:p w:rsidR="00402169" w:rsidRPr="003451A4" w:rsidRDefault="003451A4" w:rsidP="003451A4">
      <w:pPr>
        <w:jc w:val="center"/>
        <w:rPr>
          <w:b/>
        </w:rPr>
      </w:pPr>
      <w:r w:rsidRPr="003451A4">
        <w:rPr>
          <w:b/>
        </w:rPr>
        <w:t>MÓDOSÍTÓ OKIRAT</w:t>
      </w:r>
    </w:p>
    <w:p w:rsidR="00402169" w:rsidRDefault="00402169" w:rsidP="003451A4">
      <w:pPr>
        <w:jc w:val="both"/>
      </w:pPr>
      <w:r>
        <w:t xml:space="preserve">A Csemői </w:t>
      </w:r>
      <w:r w:rsidR="003451A4">
        <w:t>N</w:t>
      </w:r>
      <w:r>
        <w:t>efelejcs Óvoda és Mini Bölcsőde, Csemő Község Önkormány</w:t>
      </w:r>
      <w:r w:rsidR="00677592">
        <w:t>zata által 2022</w:t>
      </w:r>
      <w:bookmarkStart w:id="0" w:name="_GoBack"/>
      <w:bookmarkEnd w:id="0"/>
      <w:r w:rsidR="00677592">
        <w:t>. július 13-án</w:t>
      </w:r>
      <w:r>
        <w:t xml:space="preserve"> kiadott IK/2453-2/</w:t>
      </w:r>
      <w:proofErr w:type="gramStart"/>
      <w:r>
        <w:t>2022.  számú</w:t>
      </w:r>
      <w:proofErr w:type="gramEnd"/>
      <w:r>
        <w:t xml:space="preserve"> alapító okiratát az ál</w:t>
      </w:r>
      <w:r w:rsidR="00A37FCB">
        <w:t>lamháztartásról szóló 2011. évi CXCV. törvény 8/A. §-</w:t>
      </w:r>
      <w:proofErr w:type="gramStart"/>
      <w:r w:rsidR="00A37FCB">
        <w:t>a</w:t>
      </w:r>
      <w:proofErr w:type="gramEnd"/>
      <w:r w:rsidR="00A37FCB">
        <w:t xml:space="preserve"> és a nemzeti köznevelésről szóló 2011. évi CXC. törvény 21. § (1) és (3) bekezdése alapján – Csemő Község Önkormányzata </w:t>
      </w:r>
      <w:proofErr w:type="gramStart"/>
      <w:r w:rsidR="00A37FCB">
        <w:t>Képviselő-testületének .</w:t>
      </w:r>
      <w:proofErr w:type="gramEnd"/>
      <w:r w:rsidR="00A37FCB">
        <w:t xml:space="preserve">......................................... </w:t>
      </w:r>
      <w:proofErr w:type="gramStart"/>
      <w:r w:rsidR="00A37FCB">
        <w:t>számú</w:t>
      </w:r>
      <w:proofErr w:type="gramEnd"/>
      <w:r w:rsidR="00A37FCB">
        <w:t xml:space="preserve"> határozatára figyelemmel – a következők szerint módosítom:</w:t>
      </w:r>
    </w:p>
    <w:p w:rsidR="00A37FCB" w:rsidRDefault="00A37FCB" w:rsidP="00A37FCB">
      <w:pPr>
        <w:pStyle w:val="Listaszerbekezds"/>
        <w:numPr>
          <w:ilvl w:val="0"/>
          <w:numId w:val="1"/>
        </w:numPr>
      </w:pPr>
      <w:r>
        <w:t xml:space="preserve">Az alapító okirat 5.1. pontja helyébe az alábbi 5.1. pont lép: </w:t>
      </w:r>
    </w:p>
    <w:p w:rsidR="00A37FCB" w:rsidRDefault="00A37FCB" w:rsidP="003451A4">
      <w:pPr>
        <w:pStyle w:val="Listaszerbekezds"/>
        <w:jc w:val="both"/>
      </w:pPr>
      <w:r>
        <w:t>A költségvetési szerv vezetőjének megbízási rendje: Az intézmény vezetőjét az alapítói jogokkal felruházott irányító és működtető szerv (képviselő-testület) – a pedagógusok új életpályájáról szóló 2023. évi LII. törvény, és az annak végrehajtására kiadott 401/2023. (VIII. 30.) Korm. rendelet figyelembe vételével – köznevelési foglalkoztatotti jogviszonyban, a pedgógusok új életpályájáról szóló 2023. évi LII. törvény 37. § (1) bekezdése szerinti nyilvános pályázat útján vagy annak mellőzésével, öt év határozott időtartamra nevezi ki, az egyéb munkáltatói jogokat a polgármester gyakorolja.</w:t>
      </w:r>
    </w:p>
    <w:p w:rsidR="003451A4" w:rsidRDefault="003451A4" w:rsidP="003451A4">
      <w:pPr>
        <w:pStyle w:val="Listaszerbekezds"/>
        <w:jc w:val="both"/>
      </w:pPr>
    </w:p>
    <w:p w:rsidR="00A37FCB" w:rsidRDefault="00A37FCB" w:rsidP="00A37FCB">
      <w:pPr>
        <w:pStyle w:val="Listaszerbekezds"/>
        <w:numPr>
          <w:ilvl w:val="0"/>
          <w:numId w:val="1"/>
        </w:numPr>
      </w:pPr>
      <w:r>
        <w:t>Az alapító ok</w:t>
      </w:r>
      <w:r w:rsidR="003451A4">
        <w:t xml:space="preserve">irat 5.2. pontjának táblázata helyébe az alábbi táblázat </w:t>
      </w:r>
      <w:r>
        <w:t>kerül: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jogviszonyt szabályozó jogszabály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foglakoztatotti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t>a pedagógusok új életpályájáról szóló 2023. évi LII. törvény 1. § (1) bekezdése</w:t>
            </w:r>
          </w:p>
        </w:tc>
      </w:tr>
      <w:tr w:rsidR="003451A4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03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</w:pPr>
            <w:r>
              <w:t>Munka törvénykönyvéről szóló 2012. évi I. törvény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</w:tbl>
    <w:p w:rsidR="00A37FCB" w:rsidRDefault="00A37FCB" w:rsidP="00A37FCB">
      <w:pPr>
        <w:jc w:val="center"/>
      </w:pPr>
    </w:p>
    <w:p w:rsidR="003451A4" w:rsidRDefault="003451A4" w:rsidP="003451A4">
      <w:pPr>
        <w:jc w:val="both"/>
      </w:pPr>
      <w:r>
        <w:t>Jelen módosító okiratot 2024. január 01. napjától kell alkalmazni.</w:t>
      </w:r>
    </w:p>
    <w:p w:rsidR="003451A4" w:rsidRDefault="003451A4" w:rsidP="003451A4">
      <w:pPr>
        <w:jc w:val="both"/>
      </w:pPr>
      <w:r>
        <w:t>Kelt: Csemő, időbélyegző szerint.</w:t>
      </w:r>
    </w:p>
    <w:p w:rsidR="003451A4" w:rsidRDefault="003451A4" w:rsidP="003451A4">
      <w:pPr>
        <w:jc w:val="center"/>
      </w:pPr>
      <w:r>
        <w:t>PH.</w:t>
      </w:r>
    </w:p>
    <w:p w:rsidR="003451A4" w:rsidRDefault="003451A4" w:rsidP="003451A4">
      <w:pPr>
        <w:jc w:val="center"/>
      </w:pPr>
    </w:p>
    <w:p w:rsidR="003451A4" w:rsidRDefault="003451A4" w:rsidP="003451A4">
      <w:pPr>
        <w:spacing w:after="0" w:line="240" w:lineRule="auto"/>
        <w:jc w:val="right"/>
      </w:pPr>
      <w:r>
        <w:t xml:space="preserve">Bögös István </w:t>
      </w:r>
    </w:p>
    <w:p w:rsidR="003451A4" w:rsidRDefault="003451A4" w:rsidP="003451A4">
      <w:pPr>
        <w:spacing w:after="0" w:line="240" w:lineRule="auto"/>
        <w:jc w:val="right"/>
      </w:pPr>
      <w:proofErr w:type="gramStart"/>
      <w:r>
        <w:t>alpolgármester</w:t>
      </w:r>
      <w:proofErr w:type="gramEnd"/>
    </w:p>
    <w:p w:rsidR="003451A4" w:rsidRDefault="003451A4" w:rsidP="003451A4">
      <w:pPr>
        <w:spacing w:after="0" w:line="240" w:lineRule="auto"/>
        <w:jc w:val="right"/>
      </w:pPr>
    </w:p>
    <w:p w:rsidR="003451A4" w:rsidRDefault="003451A4" w:rsidP="003451A4">
      <w:pPr>
        <w:tabs>
          <w:tab w:val="left" w:leader="dot" w:pos="9072"/>
        </w:tabs>
        <w:spacing w:after="840"/>
        <w:rPr>
          <w:rFonts w:asciiTheme="majorHAnsi" w:hAnsiTheme="majorHAnsi"/>
        </w:rPr>
      </w:pPr>
    </w:p>
    <w:p w:rsidR="003451A4" w:rsidRDefault="003451A4" w:rsidP="003451A4">
      <w:pPr>
        <w:tabs>
          <w:tab w:val="left" w:leader="dot" w:pos="9072"/>
        </w:tabs>
        <w:spacing w:after="840"/>
        <w:rPr>
          <w:rFonts w:asciiTheme="majorHAnsi" w:hAnsiTheme="majorHAnsi"/>
        </w:rPr>
      </w:pPr>
    </w:p>
    <w:p w:rsidR="003451A4" w:rsidRPr="00C57881" w:rsidRDefault="003451A4" w:rsidP="003451A4">
      <w:pPr>
        <w:tabs>
          <w:tab w:val="left" w:leader="dot" w:pos="9072"/>
        </w:tabs>
        <w:spacing w:after="840"/>
        <w:rPr>
          <w:rFonts w:asciiTheme="majorHAnsi" w:hAnsiTheme="majorHAnsi"/>
        </w:rPr>
      </w:pPr>
      <w:r w:rsidRPr="00C57881">
        <w:rPr>
          <w:rFonts w:asciiTheme="majorHAnsi" w:hAnsiTheme="majorHAnsi"/>
        </w:rPr>
        <w:lastRenderedPageBreak/>
        <w:t>Okirat száma</w:t>
      </w:r>
      <w:proofErr w:type="gramStart"/>
      <w:r w:rsidRPr="00C57881">
        <w:rPr>
          <w:rFonts w:asciiTheme="majorHAnsi" w:hAnsiTheme="majorHAnsi"/>
        </w:rPr>
        <w:t>:</w:t>
      </w:r>
      <w:r>
        <w:rPr>
          <w:rFonts w:asciiTheme="majorHAnsi" w:hAnsiTheme="majorHAnsi"/>
        </w:rPr>
        <w:t>....</w:t>
      </w:r>
      <w:proofErr w:type="gram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/2023</w:t>
      </w:r>
      <w:r>
        <w:rPr>
          <w:rFonts w:asciiTheme="majorHAnsi" w:hAnsiTheme="majorHAnsi"/>
        </w:rPr>
        <w:t>.</w:t>
      </w:r>
    </w:p>
    <w:p w:rsidR="003451A4" w:rsidRPr="00C57881" w:rsidRDefault="003451A4" w:rsidP="003451A4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3451A4" w:rsidRDefault="003451A4" w:rsidP="003451A4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</w:rPr>
      </w:pPr>
      <w:r w:rsidRPr="00C57881">
        <w:rPr>
          <w:rFonts w:asciiTheme="majorHAnsi" w:hAnsiTheme="majorHAnsi"/>
          <w:b/>
        </w:rPr>
        <w:t>Az államháztartásról szóló 2011. évi CXCV. törvény 8/A. §-</w:t>
      </w:r>
      <w:proofErr w:type="gramStart"/>
      <w:r w:rsidRPr="00C57881">
        <w:rPr>
          <w:rFonts w:asciiTheme="majorHAnsi" w:hAnsiTheme="majorHAnsi"/>
          <w:b/>
        </w:rPr>
        <w:t>a</w:t>
      </w:r>
      <w:proofErr w:type="gramEnd"/>
      <w:r w:rsidRPr="00C57881">
        <w:rPr>
          <w:rFonts w:asciiTheme="majorHAnsi" w:hAnsiTheme="majorHAnsi"/>
          <w:b/>
        </w:rPr>
        <w:t xml:space="preserve"> és a nemzeti köznevelésről szóló 2011. évi CXC. törvény 21. § (2)</w:t>
      </w:r>
      <w:r>
        <w:rPr>
          <w:rFonts w:asciiTheme="majorHAnsi" w:hAnsiTheme="majorHAnsi"/>
          <w:b/>
        </w:rPr>
        <w:t xml:space="preserve"> és (3) bekezdése alapján a Csemői Nefelejcs Óvoda és Mini Bölcsőde</w:t>
      </w:r>
      <w:r w:rsidRPr="00C57881">
        <w:rPr>
          <w:rFonts w:asciiTheme="majorHAnsi" w:hAnsiTheme="majorHAnsi"/>
          <w:b/>
        </w:rPr>
        <w:t xml:space="preserve"> alapító okiratát a következők szerint </w:t>
      </w:r>
      <w:r w:rsidRPr="00854C49">
        <w:rPr>
          <w:rFonts w:asciiTheme="majorHAnsi" w:hAnsiTheme="majorHAnsi"/>
          <w:b/>
        </w:rPr>
        <w:t>adom ki</w:t>
      </w:r>
      <w:r w:rsidRPr="00C57881">
        <w:rPr>
          <w:rFonts w:asciiTheme="majorHAnsi" w:hAnsiTheme="majorHAnsi"/>
          <w:b/>
        </w:rPr>
        <w:t>:</w:t>
      </w:r>
    </w:p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Csemői Nefelejcs Óvoda és Mini Bölcsőde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székhelye: 2713 </w:t>
      </w:r>
      <w:proofErr w:type="gramStart"/>
      <w:r>
        <w:rPr>
          <w:rFonts w:asciiTheme="majorHAnsi" w:hAnsiTheme="majorHAnsi"/>
        </w:rPr>
        <w:t>Csemő  Petőfi</w:t>
      </w:r>
      <w:proofErr w:type="gramEnd"/>
      <w:r>
        <w:rPr>
          <w:rFonts w:asciiTheme="majorHAnsi" w:hAnsiTheme="majorHAnsi"/>
        </w:rPr>
        <w:t xml:space="preserve"> Sándor utca 2.</w:t>
      </w:r>
    </w:p>
    <w:p w:rsidR="003451A4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proofErr w:type="gramStart"/>
      <w:r w:rsidRPr="00C57881">
        <w:rPr>
          <w:rFonts w:asciiTheme="majorHAnsi" w:hAnsiTheme="majorHAnsi"/>
        </w:rPr>
        <w:t>telephelye(</w:t>
      </w:r>
      <w:proofErr w:type="gramEnd"/>
      <w:r w:rsidRPr="00C57881">
        <w:rPr>
          <w:rFonts w:asciiTheme="majorHAnsi" w:hAnsiTheme="majorHAnsi"/>
        </w:rPr>
        <w:t>i):</w:t>
      </w:r>
      <w:r>
        <w:rPr>
          <w:rFonts w:asciiTheme="majorHAnsi" w:hAnsiTheme="majorHAnsi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3451A4" w:rsidTr="00BC0961">
        <w:tc>
          <w:tcPr>
            <w:tcW w:w="704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5337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3021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telephely címe</w:t>
            </w:r>
          </w:p>
        </w:tc>
      </w:tr>
      <w:tr w:rsidR="003451A4" w:rsidTr="00BC0961">
        <w:tc>
          <w:tcPr>
            <w:tcW w:w="704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5337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</w:p>
        </w:tc>
        <w:tc>
          <w:tcPr>
            <w:tcW w:w="3021" w:type="dxa"/>
          </w:tcPr>
          <w:p w:rsidR="003451A4" w:rsidRDefault="003451A4" w:rsidP="00BC0961">
            <w:pPr>
              <w:tabs>
                <w:tab w:val="left" w:leader="dot" w:pos="9072"/>
              </w:tabs>
              <w:spacing w:before="8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Piac tér 3.</w:t>
            </w:r>
          </w:p>
        </w:tc>
      </w:tr>
    </w:tbl>
    <w:p w:rsidR="003451A4" w:rsidRPr="00C8366B" w:rsidRDefault="003451A4" w:rsidP="003451A4">
      <w:pPr>
        <w:tabs>
          <w:tab w:val="left" w:leader="dot" w:pos="9072"/>
        </w:tabs>
        <w:spacing w:before="80" w:after="120"/>
        <w:jc w:val="both"/>
        <w:rPr>
          <w:rFonts w:asciiTheme="majorHAnsi" w:hAnsiTheme="majorHAnsi"/>
        </w:rPr>
      </w:pPr>
    </w:p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</w:t>
      </w:r>
      <w:r>
        <w:rPr>
          <w:rFonts w:asciiTheme="majorHAnsi" w:hAnsiTheme="majorHAnsi"/>
        </w:rPr>
        <w:t>tési szerv alapításának dátuma: 2013. január 1.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alapítására, átalakítására, megszüntetésére jogosult szerv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Csemő Község Önkormányzata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székhelye: 2713 </w:t>
      </w:r>
      <w:proofErr w:type="gramStart"/>
      <w:r>
        <w:rPr>
          <w:rFonts w:asciiTheme="majorHAnsi" w:hAnsiTheme="majorHAnsi"/>
        </w:rPr>
        <w:t>Csemő  Petőfi</w:t>
      </w:r>
      <w:proofErr w:type="gramEnd"/>
      <w:r>
        <w:rPr>
          <w:rFonts w:asciiTheme="majorHAnsi" w:hAnsiTheme="majorHAnsi"/>
        </w:rPr>
        <w:t xml:space="preserve"> Sándor utca 1.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jogelőd költségvetési szervének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7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székhelye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lastRenderedPageBreak/>
              <w:t>1</w:t>
            </w:r>
          </w:p>
        </w:tc>
        <w:tc>
          <w:tcPr>
            <w:tcW w:w="2367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Csemő Nyársapát Általános Művelődési Központ</w:t>
            </w:r>
          </w:p>
        </w:tc>
        <w:tc>
          <w:tcPr>
            <w:tcW w:w="227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Nyársapát József Attila út 6.</w:t>
            </w:r>
          </w:p>
        </w:tc>
      </w:tr>
    </w:tbl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3451A4" w:rsidRPr="0057520C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irányító szervének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Csemő Község Önkormányzatának Képviselő-testülete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székhelye: 2713 Csemő Petőfi Sándor utca 1.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fenntartójának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megnevezése: Csemő Község Önkormányzata</w:t>
      </w:r>
    </w:p>
    <w:p w:rsidR="003451A4" w:rsidRPr="00C57881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székhelye: 2713 Csemő Petőfi Sándor utca 1.</w:t>
      </w:r>
    </w:p>
    <w:p w:rsidR="003451A4" w:rsidRPr="00C57881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3451A4" w:rsidRPr="00AF432F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 xml:space="preserve">A </w:t>
      </w:r>
      <w:r>
        <w:rPr>
          <w:rFonts w:asciiTheme="majorHAnsi" w:hAnsiTheme="majorHAnsi"/>
        </w:rPr>
        <w:t>költségvetési szerv közfeladata: a nemzeti köznevelésről szóló 2011. évi CXC. törvény 4. § 14</w:t>
      </w:r>
      <w:proofErr w:type="gramStart"/>
      <w:r>
        <w:rPr>
          <w:rFonts w:asciiTheme="majorHAnsi" w:hAnsiTheme="majorHAnsi"/>
        </w:rPr>
        <w:t>.a</w:t>
      </w:r>
      <w:proofErr w:type="gramEnd"/>
      <w:r>
        <w:rPr>
          <w:rFonts w:asciiTheme="majorHAnsi" w:hAnsiTheme="majorHAnsi"/>
        </w:rPr>
        <w:t>. pontjának a.) alpontja alapján óvodai nevelés, valamint 4. § 14</w:t>
      </w:r>
      <w:proofErr w:type="gramStart"/>
      <w:r>
        <w:rPr>
          <w:rFonts w:asciiTheme="majorHAnsi" w:hAnsiTheme="majorHAnsi"/>
        </w:rPr>
        <w:t>.a</w:t>
      </w:r>
      <w:proofErr w:type="gramEnd"/>
      <w:r>
        <w:rPr>
          <w:rFonts w:asciiTheme="majorHAnsi" w:hAnsiTheme="majorHAnsi"/>
        </w:rPr>
        <w:t>. pontjának r. alpontja   alapján a többi gyermekkel együtt nevelhető sajátos nevelési igényű gyermekek óvodai nevelése, ellátása, továbbá a gyermekek védelméről és a gyámügyi igazgatásról szóló 1997. évi XXXI. törvény 43/A. §-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alapján mini bölcsődei ellátás. Óvodában és mini bölcsődében gyermekétkeztetés biztosítása. A halmozottan hátrányos helyzetű gyermekek integrált óvodai nevelése.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22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megnevezése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220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851020</w:t>
            </w:r>
          </w:p>
        </w:tc>
        <w:tc>
          <w:tcPr>
            <w:tcW w:w="3416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</w:tr>
    </w:tbl>
    <w:p w:rsidR="003451A4" w:rsidRPr="00AF432F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alaptevékenysége:</w:t>
      </w:r>
      <w:r>
        <w:rPr>
          <w:rFonts w:asciiTheme="majorHAnsi" w:hAnsiTheme="majorHAnsi"/>
        </w:rPr>
        <w:t xml:space="preserve"> Az óvoda a nemzeti köznevelésről szóló 2011. évi CXC. törvény 8. §-</w:t>
      </w:r>
      <w:proofErr w:type="gramStart"/>
      <w:r>
        <w:rPr>
          <w:rFonts w:asciiTheme="majorHAnsi" w:hAnsiTheme="majorHAnsi"/>
        </w:rPr>
        <w:t>a</w:t>
      </w:r>
      <w:proofErr w:type="gramEnd"/>
      <w:r>
        <w:rPr>
          <w:rFonts w:asciiTheme="majorHAnsi" w:hAnsiTheme="majorHAnsi"/>
        </w:rPr>
        <w:t xml:space="preserve"> alapján a gyermek hároméves korától a tankötelezettség kezdetéig nevelő intézmény. Az óvodában a nevelés 7 csoportban, a helyi pedagógiai program szerint, a teljes óvodai életet, a gyermekek napközbeni ellátását is magában foglaló foglalkozások keretében folyik. Alaptevékenységi körében ellátja a gyermekek személyiségének és képességeinek fejlesztését, közösségi életre történő felkészítését, a szociálisan hátrányos helyzetű gyermekek differenciált fejlesztését, fejlődésének elősegítését, továbbá a hátrányos helyzetű és a halmozottan hátrányos helyzetű és etnikai kisebbséghez tartozó gyermekek integrált nevelését, akikkel külön óvodai fejlesztő program alapján foglalkoznak a pedagógusok. Sajátos nevelési igényű óvodás korú gyerekek nappali rendszerű nevelése – szakértői bizottság véleménye alapján integráltan nevelhető, oktatható beszédfogyatékos és egyéb pszichés fejlődési zavarral küzdő gyermek integrált nevelése. A sajátos nevelési igényű gyermekek óvodai ellátását a szakértői bizottság javaslata alapján utazó gyógypedagógus, illetve logopédus oldja meg.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 megnevezése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091120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Sajátos nevelési igényű gyermekek óvodai nevelésének, ellátásának szakmai feladatai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137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091140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 ellátás működtetési feladatai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37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</w:tbl>
    <w:p w:rsidR="003451A4" w:rsidRDefault="003451A4" w:rsidP="003451A4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</w:p>
    <w:p w:rsidR="003451A4" w:rsidRPr="00A4770F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 xml:space="preserve">A költségvetési szerv illetékessége, </w:t>
      </w:r>
      <w:r>
        <w:rPr>
          <w:rFonts w:asciiTheme="majorHAnsi" w:hAnsiTheme="majorHAnsi"/>
        </w:rPr>
        <w:t>működési területe: Csemő község közigazgatási területe</w:t>
      </w:r>
    </w:p>
    <w:p w:rsidR="003451A4" w:rsidRPr="00A4770F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4770F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3451A4" w:rsidRPr="00A4770F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vezetőjének megbízási rendje:</w:t>
      </w:r>
      <w:r>
        <w:rPr>
          <w:rFonts w:asciiTheme="majorHAnsi" w:hAnsiTheme="majorHAnsi"/>
        </w:rPr>
        <w:t xml:space="preserve"> A közalkalmazottak jogállásáról szóló 1992. évi XXXIII. törvény, és annak végrehajtásáról szóló 326/2013. (VIII.30.) Kormányrendelet alapján az óvoda vezetőjének nyilvános pályázat útján Csemő Község Önkormányzatának Képviselő-testülete nevezi ki. Az egyéb munkáltatói jogokat a Magyarország helyi Önkormányzatairól szóló 2011. évi CLXXXIX. törvény alapján a polgármester gyakorolja. A vezetői kinevezés 5 év határozott időre történik.</w:t>
      </w:r>
    </w:p>
    <w:p w:rsidR="003451A4" w:rsidRPr="00C57881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jogviszonyt szabályozó jogszabály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foglakoztatotti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t>a pedagógusok új életpályájáról szóló 2023. évi LII. törvény 1. § (1) bekezdése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03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3451A4" w:rsidRDefault="003451A4" w:rsidP="00BC0961">
            <w:pPr>
              <w:tabs>
                <w:tab w:val="left" w:leader="dot" w:pos="9072"/>
              </w:tabs>
              <w:spacing w:before="80"/>
            </w:pPr>
            <w:r>
              <w:t>Munka törvénykönyvéről szóló 2012. évi I. törvény</w:t>
            </w:r>
          </w:p>
        </w:tc>
      </w:tr>
      <w:tr w:rsidR="003451A4" w:rsidRPr="00C57881" w:rsidTr="00BC0961">
        <w:trPr>
          <w:jc w:val="center"/>
        </w:trPr>
        <w:tc>
          <w:tcPr>
            <w:tcW w:w="36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03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3451A4" w:rsidRPr="00C57881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</w:tbl>
    <w:p w:rsidR="003451A4" w:rsidRPr="005E4417" w:rsidRDefault="003451A4" w:rsidP="003451A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3451A4" w:rsidRPr="00794E05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794E05">
        <w:rPr>
          <w:rFonts w:asciiTheme="majorHAnsi" w:hAnsiTheme="majorHAnsi"/>
        </w:rPr>
        <w:lastRenderedPageBreak/>
        <w:t>A köznevelési intézmény</w:t>
      </w:r>
    </w:p>
    <w:p w:rsidR="003451A4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típusa: Óvoda-bölcsőde</w:t>
      </w:r>
    </w:p>
    <w:p w:rsidR="003451A4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DE0CB0">
        <w:rPr>
          <w:rFonts w:asciiTheme="majorHAnsi" w:hAnsiTheme="majorHAnsi"/>
        </w:rPr>
        <w:t>alapfeladatának jogszabály szerinti megnevezése:</w:t>
      </w:r>
      <w:r>
        <w:rPr>
          <w:rFonts w:asciiTheme="majorHAnsi" w:hAnsiTheme="majorHAnsi"/>
        </w:rPr>
        <w:t xml:space="preserve"> </w:t>
      </w:r>
    </w:p>
    <w:p w:rsidR="003451A4" w:rsidRDefault="003451A4" w:rsidP="003451A4">
      <w:pPr>
        <w:pStyle w:val="Listaszerbekezds"/>
        <w:numPr>
          <w:ilvl w:val="0"/>
          <w:numId w:val="3"/>
        </w:numPr>
        <w:tabs>
          <w:tab w:val="left" w:leader="dot" w:pos="9072"/>
        </w:tabs>
        <w:spacing w:before="80"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Óvodai nevelés</w:t>
      </w:r>
    </w:p>
    <w:p w:rsidR="003451A4" w:rsidRDefault="003451A4" w:rsidP="003451A4">
      <w:pPr>
        <w:pStyle w:val="Listaszerbekezds"/>
        <w:numPr>
          <w:ilvl w:val="0"/>
          <w:numId w:val="3"/>
        </w:numPr>
        <w:tabs>
          <w:tab w:val="left" w:leader="dot" w:pos="9072"/>
        </w:tabs>
        <w:spacing w:before="80"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többi gyermekkel együtt nevelhető sajátos nevelési igényű gyermekek óvodai nevelése</w:t>
      </w:r>
    </w:p>
    <w:p w:rsidR="003451A4" w:rsidRPr="00794E05" w:rsidRDefault="003451A4" w:rsidP="003451A4">
      <w:pPr>
        <w:pStyle w:val="Listaszerbekezds"/>
        <w:numPr>
          <w:ilvl w:val="0"/>
          <w:numId w:val="3"/>
        </w:numPr>
        <w:tabs>
          <w:tab w:val="left" w:leader="dot" w:pos="9072"/>
        </w:tabs>
        <w:spacing w:before="80" w:after="0" w:line="240" w:lineRule="auto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mini bölcsőde ellátás, valamint óvodai és bölcsődei gyermekétkeztetés biztosítása.</w:t>
      </w:r>
    </w:p>
    <w:p w:rsidR="003451A4" w:rsidRPr="00122D20" w:rsidRDefault="003451A4" w:rsidP="003451A4">
      <w:pPr>
        <w:pStyle w:val="Listaszerbekezds"/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736ACB">
        <w:rPr>
          <w:rFonts w:asciiTheme="majorHAnsi" w:hAnsiTheme="majorHAnsi"/>
        </w:rPr>
        <w:t>gazdálkodásával</w:t>
      </w:r>
      <w:r>
        <w:rPr>
          <w:rFonts w:asciiTheme="majorHAnsi" w:hAnsiTheme="majorHAnsi"/>
        </w:rPr>
        <w:t xml:space="preserve"> összefüggő jogosítványok: Csemő Község Önkormányzatának mindenkor hatályos költségvetésében az intézményt megillető költségvetési előirányzat feletti rendelkezési joggal bír. Pénzügyi gazdasági feladatait a Csemői Polgármesteri Hivatal (2713 Csemő Petőfi Sándor utca 1.) látja el.</w:t>
      </w:r>
    </w:p>
    <w:p w:rsidR="003451A4" w:rsidRPr="00FB26A6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FB26A6">
        <w:rPr>
          <w:rFonts w:asciiTheme="majorHAnsi" w:hAnsiTheme="majorHAnsi"/>
        </w:rPr>
        <w:t>A feladatellátási helyenként felvehető maximális gyermek-, tanulólétszám</w:t>
      </w:r>
      <w:r>
        <w:rPr>
          <w:rFonts w:asciiTheme="majorHAnsi" w:hAnsiTheme="majorHAnsi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3451A4" w:rsidRPr="00E413F2" w:rsidTr="00BC0961">
        <w:trPr>
          <w:jc w:val="center"/>
        </w:trPr>
        <w:tc>
          <w:tcPr>
            <w:tcW w:w="363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81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3451A4" w:rsidRPr="00E413F2" w:rsidTr="00BC0961">
        <w:trPr>
          <w:jc w:val="center"/>
        </w:trPr>
        <w:tc>
          <w:tcPr>
            <w:tcW w:w="363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1</w:t>
            </w:r>
          </w:p>
        </w:tc>
        <w:tc>
          <w:tcPr>
            <w:tcW w:w="1681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Csemői Nefelejcs Óvoda és Mini Bölcsőde </w:t>
            </w:r>
          </w:p>
        </w:tc>
        <w:tc>
          <w:tcPr>
            <w:tcW w:w="1219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175</w:t>
            </w:r>
          </w:p>
        </w:tc>
      </w:tr>
      <w:tr w:rsidR="003451A4" w:rsidRPr="00E413F2" w:rsidTr="00BC0961">
        <w:trPr>
          <w:jc w:val="center"/>
        </w:trPr>
        <w:tc>
          <w:tcPr>
            <w:tcW w:w="363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2</w:t>
            </w:r>
          </w:p>
        </w:tc>
        <w:tc>
          <w:tcPr>
            <w:tcW w:w="1681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Piac tér 3.</w:t>
            </w:r>
          </w:p>
        </w:tc>
        <w:tc>
          <w:tcPr>
            <w:tcW w:w="1219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:rsidR="003451A4" w:rsidRPr="00E413F2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</w:tr>
    </w:tbl>
    <w:p w:rsidR="003451A4" w:rsidRPr="005B7BA3" w:rsidRDefault="003451A4" w:rsidP="003451A4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5B7BA3">
        <w:rPr>
          <w:rFonts w:asciiTheme="majorHAnsi" w:hAnsiTheme="majorHAnsi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3451A4" w:rsidRPr="005B7BA3" w:rsidTr="00BC0961">
        <w:trPr>
          <w:jc w:val="center"/>
        </w:trPr>
        <w:tc>
          <w:tcPr>
            <w:tcW w:w="373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76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az ingatlan funkciója, célja</w:t>
            </w:r>
          </w:p>
        </w:tc>
      </w:tr>
      <w:tr w:rsidR="003451A4" w:rsidRPr="005B7BA3" w:rsidTr="00BC0961">
        <w:trPr>
          <w:jc w:val="center"/>
        </w:trPr>
        <w:tc>
          <w:tcPr>
            <w:tcW w:w="373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1</w:t>
            </w:r>
          </w:p>
        </w:tc>
        <w:tc>
          <w:tcPr>
            <w:tcW w:w="1976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Petőfi Sándor utca 2</w:t>
            </w:r>
          </w:p>
        </w:tc>
        <w:tc>
          <w:tcPr>
            <w:tcW w:w="685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579</w:t>
            </w:r>
          </w:p>
        </w:tc>
        <w:tc>
          <w:tcPr>
            <w:tcW w:w="98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</w:tr>
      <w:tr w:rsidR="003451A4" w:rsidRPr="005B7BA3" w:rsidTr="00BC0961">
        <w:trPr>
          <w:jc w:val="center"/>
        </w:trPr>
        <w:tc>
          <w:tcPr>
            <w:tcW w:w="373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2</w:t>
            </w:r>
          </w:p>
        </w:tc>
        <w:tc>
          <w:tcPr>
            <w:tcW w:w="1976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2713 Csemő Piac tér 3</w:t>
            </w:r>
          </w:p>
        </w:tc>
        <w:tc>
          <w:tcPr>
            <w:tcW w:w="685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633/1</w:t>
            </w:r>
          </w:p>
        </w:tc>
        <w:tc>
          <w:tcPr>
            <w:tcW w:w="98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3451A4" w:rsidRPr="005B7BA3" w:rsidRDefault="003451A4" w:rsidP="00BC096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</w:tr>
    </w:tbl>
    <w:p w:rsidR="003451A4" w:rsidRPr="00C8366B" w:rsidRDefault="003451A4" w:rsidP="003451A4">
      <w:pPr>
        <w:keepNext/>
        <w:tabs>
          <w:tab w:val="left" w:leader="dot" w:pos="9072"/>
        </w:tabs>
        <w:spacing w:before="720" w:after="480"/>
        <w:rPr>
          <w:rFonts w:asciiTheme="majorHAnsi" w:hAnsiTheme="majorHAnsi"/>
        </w:rPr>
      </w:pPr>
    </w:p>
    <w:p w:rsidR="003451A4" w:rsidRDefault="003451A4" w:rsidP="003451A4">
      <w:pPr>
        <w:spacing w:after="0" w:line="240" w:lineRule="auto"/>
        <w:jc w:val="both"/>
      </w:pPr>
    </w:p>
    <w:sectPr w:rsidR="003451A4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15E8A"/>
    <w:multiLevelType w:val="hybridMultilevel"/>
    <w:tmpl w:val="5C7A2580"/>
    <w:lvl w:ilvl="0" w:tplc="AD5C2F56">
      <w:start w:val="2713"/>
      <w:numFmt w:val="bullet"/>
      <w:lvlText w:val="-"/>
      <w:lvlJc w:val="left"/>
      <w:pPr>
        <w:ind w:left="1585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558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536A5830"/>
    <w:multiLevelType w:val="hybridMultilevel"/>
    <w:tmpl w:val="69323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40"/>
    <w:rsid w:val="003451A4"/>
    <w:rsid w:val="00402169"/>
    <w:rsid w:val="00677592"/>
    <w:rsid w:val="008A5908"/>
    <w:rsid w:val="009D3982"/>
    <w:rsid w:val="00A37FCB"/>
    <w:rsid w:val="00D77BF8"/>
    <w:rsid w:val="00E0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D2535-2FC8-485A-8C66-DEA93F9B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3C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2169"/>
    <w:pPr>
      <w:ind w:left="720"/>
      <w:contextualSpacing/>
    </w:pPr>
  </w:style>
  <w:style w:type="table" w:styleId="Rcsostblzat">
    <w:name w:val="Table Grid"/>
    <w:basedOn w:val="Normltblzat"/>
    <w:uiPriority w:val="59"/>
    <w:rsid w:val="00A37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D3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398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2023-12-06T12:40:00Z</cp:lastPrinted>
  <dcterms:created xsi:type="dcterms:W3CDTF">2023-12-06T12:45:00Z</dcterms:created>
  <dcterms:modified xsi:type="dcterms:W3CDTF">2023-12-06T12:45:00Z</dcterms:modified>
</cp:coreProperties>
</file>