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A2111" w14:textId="2D8B204C" w:rsidR="00333E86" w:rsidRPr="009B59E3" w:rsidRDefault="009B59E3" w:rsidP="009B59E3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9B59E3">
        <w:rPr>
          <w:rFonts w:cstheme="minorHAnsi"/>
          <w:b/>
          <w:sz w:val="32"/>
          <w:szCs w:val="32"/>
        </w:rPr>
        <w:t>2.</w:t>
      </w:r>
    </w:p>
    <w:p w14:paraId="49438209" w14:textId="5F287130" w:rsidR="00333E86" w:rsidRPr="009B59E3" w:rsidRDefault="009B59E3" w:rsidP="009B59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9B59E3">
        <w:rPr>
          <w:rFonts w:cstheme="minorHAnsi"/>
          <w:b/>
        </w:rPr>
        <w:t>Ú</w:t>
      </w:r>
      <w:r w:rsidR="004C6588" w:rsidRPr="009B59E3">
        <w:rPr>
          <w:rFonts w:cstheme="minorHAnsi"/>
          <w:b/>
        </w:rPr>
        <w:t>j településterv készítésének indítás</w:t>
      </w:r>
      <w:r w:rsidR="00DE7025" w:rsidRPr="009B59E3">
        <w:rPr>
          <w:rFonts w:cstheme="minorHAnsi"/>
          <w:b/>
        </w:rPr>
        <w:t>ára</w:t>
      </w:r>
    </w:p>
    <w:p w14:paraId="3DE06CA9" w14:textId="44984044" w:rsidR="00333E86" w:rsidRPr="009B59E3" w:rsidRDefault="00333E86" w:rsidP="00333E8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65B55D9E" w14:textId="77777777" w:rsidR="00333E86" w:rsidRPr="009B59E3" w:rsidRDefault="00333E86" w:rsidP="00DE70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7D3F5791" w14:textId="77777777" w:rsidR="00333E86" w:rsidRPr="009B59E3" w:rsidRDefault="00333E86" w:rsidP="00DE7025">
      <w:pPr>
        <w:spacing w:after="0" w:line="240" w:lineRule="auto"/>
        <w:jc w:val="both"/>
        <w:rPr>
          <w:rFonts w:cstheme="minorHAnsi"/>
          <w:b/>
          <w:bCs/>
        </w:rPr>
      </w:pPr>
    </w:p>
    <w:p w14:paraId="020F4EFD" w14:textId="77777777" w:rsidR="00333E86" w:rsidRPr="009B59E3" w:rsidRDefault="00333E86" w:rsidP="00DE7025">
      <w:pPr>
        <w:spacing w:after="0" w:line="240" w:lineRule="auto"/>
        <w:jc w:val="both"/>
        <w:rPr>
          <w:rFonts w:cstheme="minorHAnsi"/>
          <w:b/>
          <w:bCs/>
        </w:rPr>
      </w:pPr>
      <w:r w:rsidRPr="009B59E3">
        <w:rPr>
          <w:rFonts w:cstheme="minorHAnsi"/>
          <w:b/>
          <w:bCs/>
        </w:rPr>
        <w:t>Tisztelt Képviselő-testület!</w:t>
      </w:r>
    </w:p>
    <w:p w14:paraId="79CA0AF0" w14:textId="77777777" w:rsidR="005B3277" w:rsidRPr="009B59E3" w:rsidRDefault="005B3277" w:rsidP="00DE7025">
      <w:pPr>
        <w:spacing w:after="0" w:line="240" w:lineRule="auto"/>
        <w:jc w:val="both"/>
        <w:rPr>
          <w:rFonts w:cstheme="minorHAnsi"/>
        </w:rPr>
      </w:pPr>
    </w:p>
    <w:p w14:paraId="4E0F0BD8" w14:textId="77777777" w:rsidR="00DE7025" w:rsidRPr="009B59E3" w:rsidRDefault="00DE7025" w:rsidP="00DE7025">
      <w:pPr>
        <w:spacing w:after="0" w:line="240" w:lineRule="auto"/>
        <w:jc w:val="both"/>
        <w:rPr>
          <w:rFonts w:cstheme="minorHAnsi"/>
        </w:rPr>
      </w:pPr>
    </w:p>
    <w:p w14:paraId="1BF09DAE" w14:textId="5C064EBB" w:rsidR="00A02001" w:rsidRPr="009B59E3" w:rsidRDefault="0072523D" w:rsidP="00DE7025">
      <w:pPr>
        <w:spacing w:after="0" w:line="240" w:lineRule="auto"/>
        <w:jc w:val="both"/>
        <w:rPr>
          <w:rFonts w:cstheme="minorHAnsi"/>
        </w:rPr>
      </w:pPr>
      <w:r w:rsidRPr="009B59E3">
        <w:rPr>
          <w:rFonts w:cstheme="minorHAnsi"/>
        </w:rPr>
        <w:t>Jelenleg hatályos településrendezési eszközeink 2019-ben készültek és léptek hatályba. A terv az elmúlt évig stabilan, nagyobb változtatást nem igénylő módon használható volt, azonban a 2023-ban felmerült és ismertté vált fejlesztési és módosítási igények, a folyamatban vagy előkészületben lévő módosítások, de elsősorban a jogszabályi változások indokolják, hogy egy új terv készüljön.</w:t>
      </w:r>
    </w:p>
    <w:p w14:paraId="748315EB" w14:textId="77777777" w:rsidR="00A02001" w:rsidRPr="009B59E3" w:rsidRDefault="00A02001" w:rsidP="00DE7025">
      <w:pPr>
        <w:spacing w:after="0" w:line="240" w:lineRule="auto"/>
        <w:jc w:val="both"/>
        <w:rPr>
          <w:rFonts w:cstheme="minorHAnsi"/>
        </w:rPr>
      </w:pPr>
    </w:p>
    <w:p w14:paraId="4F4BD831" w14:textId="1BA259E8" w:rsidR="000B049B" w:rsidRPr="009B59E3" w:rsidRDefault="000B049B" w:rsidP="00DE7025">
      <w:pPr>
        <w:spacing w:after="0" w:line="240" w:lineRule="auto"/>
        <w:jc w:val="both"/>
        <w:rPr>
          <w:rFonts w:cstheme="minorHAnsi"/>
          <w:b/>
          <w:bCs/>
        </w:rPr>
      </w:pPr>
      <w:r w:rsidRPr="009B59E3">
        <w:rPr>
          <w:rFonts w:cstheme="minorHAnsi"/>
          <w:b/>
          <w:bCs/>
        </w:rPr>
        <w:t>Jogszabályi háttér:</w:t>
      </w:r>
    </w:p>
    <w:p w14:paraId="1B33F79E" w14:textId="05CFE1C4" w:rsidR="00EC5365" w:rsidRPr="009B59E3" w:rsidRDefault="00F55F2A" w:rsidP="000B049B">
      <w:pPr>
        <w:spacing w:before="120" w:after="0" w:line="240" w:lineRule="auto"/>
        <w:jc w:val="both"/>
        <w:rPr>
          <w:rFonts w:cstheme="minorHAnsi"/>
        </w:rPr>
      </w:pPr>
      <w:r w:rsidRPr="009B59E3">
        <w:rPr>
          <w:rFonts w:cstheme="minorHAnsi"/>
        </w:rPr>
        <w:t>A településtervezés metodikáját a településtervek tartalmáról, elkészítésének és elfogadásának rendjéről, valamint egyes településrendezési sajátos jogintézményekről 419/2021. (VII. 15.) Korm. rendelet új alapokra helyezte</w:t>
      </w:r>
      <w:r w:rsidR="007F7BB0" w:rsidRPr="009B59E3">
        <w:rPr>
          <w:rFonts w:cstheme="minorHAnsi"/>
        </w:rPr>
        <w:t>,</w:t>
      </w:r>
      <w:r w:rsidRPr="009B59E3">
        <w:rPr>
          <w:rFonts w:cstheme="minorHAnsi"/>
        </w:rPr>
        <w:t xml:space="preserve"> más tervi műfajokat és fogalmakat bevezetve.</w:t>
      </w:r>
      <w:r w:rsidR="005E08EA" w:rsidRPr="009B59E3">
        <w:rPr>
          <w:rFonts w:cstheme="minorHAnsi"/>
        </w:rPr>
        <w:t xml:space="preserve"> A hatálybalépése előtt készült tervek tartalmi előírásaira átmenetileg a korábbi jogszabály, a településfejlesztési koncepcióról, az integrált településfejlesztési stratégiáról és a településrendezési eszközökről, valamint egyes településrendezési sajátos jogintézményekről szóló 314/2012. (XI. 8.) Korm. rendelet vonatkozik, míg a módosítás eljárási folyamatát már az újabb jogszabály szerint kell lefolytatni.</w:t>
      </w:r>
    </w:p>
    <w:p w14:paraId="62AA3111" w14:textId="1663952D" w:rsidR="00EC5365" w:rsidRPr="009B59E3" w:rsidRDefault="005E08EA" w:rsidP="005E08EA">
      <w:pPr>
        <w:spacing w:before="120" w:after="0" w:line="240" w:lineRule="auto"/>
        <w:jc w:val="both"/>
        <w:rPr>
          <w:rFonts w:cstheme="minorHAnsi"/>
        </w:rPr>
      </w:pPr>
      <w:r w:rsidRPr="009B59E3">
        <w:rPr>
          <w:rFonts w:cstheme="minorHAnsi"/>
        </w:rPr>
        <w:t>Csemő község településrendezési eszközei</w:t>
      </w:r>
      <w:r w:rsidR="0072523D" w:rsidRPr="009B59E3">
        <w:rPr>
          <w:rFonts w:cstheme="minorHAnsi"/>
        </w:rPr>
        <w:t>nek</w:t>
      </w:r>
      <w:r w:rsidRPr="009B59E3">
        <w:rPr>
          <w:rFonts w:cstheme="minorHAnsi"/>
        </w:rPr>
        <w:t xml:space="preserve"> </w:t>
      </w:r>
      <w:r w:rsidR="0072523D" w:rsidRPr="009B59E3">
        <w:rPr>
          <w:rFonts w:cstheme="minorHAnsi"/>
        </w:rPr>
        <w:t>esetében</w:t>
      </w:r>
      <w:r w:rsidRPr="009B59E3">
        <w:rPr>
          <w:rFonts w:cstheme="minorHAnsi"/>
        </w:rPr>
        <w:t xml:space="preserve"> a két jogszabályt vegyesen kell alkalmazni, attól függően, eljárási, alkalmazási, vagy tartalmi kérdésről van szó.</w:t>
      </w:r>
      <w:r w:rsidR="003232FD" w:rsidRPr="009B59E3">
        <w:rPr>
          <w:rFonts w:cstheme="minorHAnsi"/>
        </w:rPr>
        <w:t xml:space="preserve"> Alkalmazási előírás a 314/2012. (XI. 8.) Korm. rendelet 16. § (1) bekezdése, ami szerint a településszerkezeti tervet legalább 10 évente, a helyi építési szabályzatot legalább 4 évente az önkormányzat áttekinti, ellenőrzi és dönt arról, hogy továbbra is változatlan tartalommal alkalmazza, vagy módosítja, vagy újat készít.</w:t>
      </w:r>
    </w:p>
    <w:p w14:paraId="0B0C93C2" w14:textId="77777777" w:rsidR="000B049B" w:rsidRPr="009B59E3" w:rsidRDefault="000B049B" w:rsidP="000B049B">
      <w:pPr>
        <w:spacing w:after="0" w:line="240" w:lineRule="auto"/>
        <w:jc w:val="both"/>
        <w:rPr>
          <w:rFonts w:cstheme="minorHAnsi"/>
        </w:rPr>
      </w:pPr>
    </w:p>
    <w:p w14:paraId="18D5899D" w14:textId="738AE006" w:rsidR="000B049B" w:rsidRPr="009B59E3" w:rsidRDefault="000B049B" w:rsidP="000B049B">
      <w:pPr>
        <w:spacing w:after="0" w:line="240" w:lineRule="auto"/>
        <w:jc w:val="both"/>
        <w:rPr>
          <w:rFonts w:cstheme="minorHAnsi"/>
          <w:b/>
          <w:bCs/>
        </w:rPr>
      </w:pPr>
      <w:r w:rsidRPr="009B59E3">
        <w:rPr>
          <w:rFonts w:cstheme="minorHAnsi"/>
          <w:b/>
          <w:bCs/>
        </w:rPr>
        <w:t>Az új terv készítés szükségességének indoklása:</w:t>
      </w:r>
    </w:p>
    <w:p w14:paraId="79E1146E" w14:textId="7E032AC1" w:rsidR="005E08EA" w:rsidRPr="009B59E3" w:rsidRDefault="001E5EE9" w:rsidP="005E08EA">
      <w:pPr>
        <w:spacing w:before="120" w:after="0" w:line="240" w:lineRule="auto"/>
        <w:jc w:val="both"/>
        <w:rPr>
          <w:rFonts w:cstheme="minorHAnsi"/>
        </w:rPr>
      </w:pPr>
      <w:r w:rsidRPr="009B59E3">
        <w:rPr>
          <w:rFonts w:cstheme="minorHAnsi"/>
        </w:rPr>
        <w:t xml:space="preserve">A 2019-ben készült helyi építési szabályzat felülvizsgálata </w:t>
      </w:r>
      <w:r w:rsidR="000B049B" w:rsidRPr="009B59E3">
        <w:rPr>
          <w:rFonts w:cstheme="minorHAnsi"/>
        </w:rPr>
        <w:t xml:space="preserve">a </w:t>
      </w:r>
      <w:r w:rsidR="0072523D" w:rsidRPr="009B59E3">
        <w:rPr>
          <w:rFonts w:cstheme="minorHAnsi"/>
        </w:rPr>
        <w:t xml:space="preserve">jogszabályban meghatározott </w:t>
      </w:r>
      <w:r w:rsidR="000B049B" w:rsidRPr="009B59E3">
        <w:rPr>
          <w:rFonts w:cstheme="minorHAnsi"/>
        </w:rPr>
        <w:t xml:space="preserve">4 év elteltével </w:t>
      </w:r>
      <w:r w:rsidRPr="009B59E3">
        <w:rPr>
          <w:rFonts w:cstheme="minorHAnsi"/>
        </w:rPr>
        <w:t>időszerűvé vált.</w:t>
      </w:r>
    </w:p>
    <w:p w14:paraId="13436856" w14:textId="77777777" w:rsidR="003C49BD" w:rsidRPr="009B59E3" w:rsidRDefault="003C49BD" w:rsidP="003C49BD">
      <w:pPr>
        <w:spacing w:after="0" w:line="240" w:lineRule="auto"/>
        <w:ind w:firstLine="567"/>
        <w:jc w:val="both"/>
        <w:rPr>
          <w:rFonts w:cstheme="minorHAnsi"/>
          <w:u w:val="single"/>
        </w:rPr>
      </w:pPr>
    </w:p>
    <w:p w14:paraId="5E4681FD" w14:textId="0A6D041C" w:rsidR="006C6370" w:rsidRDefault="000B049B" w:rsidP="0072523D">
      <w:pPr>
        <w:spacing w:after="0" w:line="240" w:lineRule="auto"/>
        <w:jc w:val="both"/>
        <w:rPr>
          <w:rFonts w:cstheme="minorHAnsi"/>
          <w:u w:val="single"/>
        </w:rPr>
      </w:pPr>
      <w:r w:rsidRPr="009B59E3">
        <w:rPr>
          <w:rFonts w:cstheme="minorHAnsi"/>
          <w:u w:val="single"/>
        </w:rPr>
        <w:t>Az eddig ismert, a hatályos tervet módosító szándékok:</w:t>
      </w:r>
    </w:p>
    <w:p w14:paraId="17AC465A" w14:textId="77777777" w:rsidR="009B59E3" w:rsidRDefault="009B59E3" w:rsidP="0072523D">
      <w:pPr>
        <w:spacing w:after="0" w:line="240" w:lineRule="auto"/>
        <w:jc w:val="both"/>
        <w:rPr>
          <w:rFonts w:cstheme="minorHAnsi"/>
          <w:u w:val="single"/>
        </w:rPr>
      </w:pPr>
    </w:p>
    <w:p w14:paraId="4713B001" w14:textId="77777777" w:rsidR="009B59E3" w:rsidRPr="009B59E3" w:rsidRDefault="009B59E3" w:rsidP="0072523D">
      <w:pPr>
        <w:spacing w:after="0" w:line="240" w:lineRule="auto"/>
        <w:jc w:val="both"/>
        <w:rPr>
          <w:rFonts w:cstheme="minorHAnsi"/>
          <w:u w:val="single"/>
        </w:rPr>
      </w:pPr>
    </w:p>
    <w:p w14:paraId="647EA6CA" w14:textId="6F8C2E76" w:rsidR="000B049B" w:rsidRPr="009B59E3" w:rsidRDefault="00BC3BE6" w:rsidP="00BC3BE6">
      <w:pPr>
        <w:pStyle w:val="Listaszerbekezds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9B59E3">
        <w:rPr>
          <w:rFonts w:asciiTheme="minorHAnsi" w:hAnsiTheme="minorHAnsi" w:cstheme="minorHAnsi"/>
        </w:rPr>
        <w:t>A m</w:t>
      </w:r>
      <w:r w:rsidR="0072523D" w:rsidRPr="009B59E3">
        <w:rPr>
          <w:rFonts w:asciiTheme="minorHAnsi" w:hAnsiTheme="minorHAnsi" w:cstheme="minorHAnsi"/>
        </w:rPr>
        <w:t>ost</w:t>
      </w:r>
      <w:r w:rsidRPr="009B59E3">
        <w:rPr>
          <w:rFonts w:asciiTheme="minorHAnsi" w:hAnsiTheme="minorHAnsi" w:cstheme="minorHAnsi"/>
        </w:rPr>
        <w:t xml:space="preserve"> jóváhagyott módosítás a Duna-Tisza közi homokhátság vízpótlására vonatkozó kormányprogram</w:t>
      </w:r>
      <w:r w:rsidR="0072523D" w:rsidRPr="009B59E3">
        <w:rPr>
          <w:rFonts w:asciiTheme="minorHAnsi" w:hAnsiTheme="minorHAnsi" w:cstheme="minorHAnsi"/>
        </w:rPr>
        <w:t xml:space="preserve"> végrehajtásának lehetővé tételére</w:t>
      </w:r>
      <w:r w:rsidRPr="009B59E3">
        <w:rPr>
          <w:rFonts w:asciiTheme="minorHAnsi" w:hAnsiTheme="minorHAnsi" w:cstheme="minorHAnsi"/>
        </w:rPr>
        <w:t>. A településszerkezeti tervet is és a helyi építési szabályzatot is módosítani kellett.</w:t>
      </w:r>
      <w:r w:rsidR="00D0078D" w:rsidRPr="009B59E3">
        <w:rPr>
          <w:rFonts w:asciiTheme="minorHAnsi" w:hAnsiTheme="minorHAnsi" w:cstheme="minorHAnsi"/>
        </w:rPr>
        <w:t xml:space="preserve"> Ezt egységes szerkezetbe kell foglalni a hatályos tervvel, hogy ne különböző kivágatokat kelljen alkalmazni.</w:t>
      </w:r>
    </w:p>
    <w:p w14:paraId="76DDA4EC" w14:textId="1DA7A936" w:rsidR="00BC3BE6" w:rsidRPr="009B59E3" w:rsidRDefault="00BC3BE6" w:rsidP="00BC3BE6">
      <w:pPr>
        <w:pStyle w:val="Listaszerbekezds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9B59E3">
        <w:rPr>
          <w:rFonts w:asciiTheme="minorHAnsi" w:hAnsiTheme="minorHAnsi" w:cstheme="minorHAnsi"/>
        </w:rPr>
        <w:t>A 0114/26 helyrajzi számú területre (lovastanya) vonatkozó módosítási szándékok, melyet a m</w:t>
      </w:r>
      <w:r w:rsidR="00D0078D" w:rsidRPr="009B59E3">
        <w:rPr>
          <w:rFonts w:asciiTheme="minorHAnsi" w:hAnsiTheme="minorHAnsi" w:cstheme="minorHAnsi"/>
        </w:rPr>
        <w:t>ai</w:t>
      </w:r>
      <w:r w:rsidRPr="009B59E3">
        <w:rPr>
          <w:rFonts w:asciiTheme="minorHAnsi" w:hAnsiTheme="minorHAnsi" w:cstheme="minorHAnsi"/>
        </w:rPr>
        <w:t xml:space="preserve"> </w:t>
      </w:r>
      <w:r w:rsidR="00D0078D" w:rsidRPr="009B59E3">
        <w:rPr>
          <w:rFonts w:asciiTheme="minorHAnsi" w:hAnsiTheme="minorHAnsi" w:cstheme="minorHAnsi"/>
        </w:rPr>
        <w:t>testületi döntésre behozott</w:t>
      </w:r>
      <w:r w:rsidRPr="009B59E3">
        <w:rPr>
          <w:rFonts w:asciiTheme="minorHAnsi" w:hAnsiTheme="minorHAnsi" w:cstheme="minorHAnsi"/>
        </w:rPr>
        <w:t xml:space="preserve"> telepítési tanulmányterv ismertet. </w:t>
      </w:r>
      <w:r w:rsidR="0072523D" w:rsidRPr="009B59E3">
        <w:rPr>
          <w:rFonts w:asciiTheme="minorHAnsi" w:hAnsiTheme="minorHAnsi" w:cstheme="minorHAnsi"/>
        </w:rPr>
        <w:t>Pozitív döntés esetén a</w:t>
      </w:r>
      <w:r w:rsidRPr="009B59E3">
        <w:rPr>
          <w:rFonts w:asciiTheme="minorHAnsi" w:hAnsiTheme="minorHAnsi" w:cstheme="minorHAnsi"/>
        </w:rPr>
        <w:t xml:space="preserve"> településszerkezeti terv és a helyi építési szabályzat is módosul.</w:t>
      </w:r>
    </w:p>
    <w:p w14:paraId="2EE99AE8" w14:textId="402FE33C" w:rsidR="00BC3BE6" w:rsidRPr="009B59E3" w:rsidRDefault="003E347E" w:rsidP="00BC3BE6">
      <w:pPr>
        <w:pStyle w:val="Listaszerbekezds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9B59E3">
        <w:rPr>
          <w:rFonts w:asciiTheme="minorHAnsi" w:hAnsiTheme="minorHAnsi" w:cstheme="minorHAnsi"/>
        </w:rPr>
        <w:t>Több vállalkozó is keres a belterülethez közeli, telephelynek alkalmas területet, ami jogos igény.</w:t>
      </w:r>
      <w:r w:rsidR="003C49BD" w:rsidRPr="009B59E3">
        <w:rPr>
          <w:rFonts w:asciiTheme="minorHAnsi" w:hAnsiTheme="minorHAnsi" w:cstheme="minorHAnsi"/>
        </w:rPr>
        <w:t xml:space="preserve"> </w:t>
      </w:r>
      <w:r w:rsidR="0072523D" w:rsidRPr="009B59E3">
        <w:rPr>
          <w:rFonts w:asciiTheme="minorHAnsi" w:hAnsiTheme="minorHAnsi" w:cstheme="minorHAnsi"/>
        </w:rPr>
        <w:t>A t</w:t>
      </w:r>
      <w:r w:rsidR="003C49BD" w:rsidRPr="009B59E3">
        <w:rPr>
          <w:rFonts w:asciiTheme="minorHAnsi" w:hAnsiTheme="minorHAnsi" w:cstheme="minorHAnsi"/>
        </w:rPr>
        <w:t>elepülésszerkezeti terv módosítás</w:t>
      </w:r>
      <w:r w:rsidR="0072523D" w:rsidRPr="009B59E3">
        <w:rPr>
          <w:rFonts w:asciiTheme="minorHAnsi" w:hAnsiTheme="minorHAnsi" w:cstheme="minorHAnsi"/>
        </w:rPr>
        <w:t>á</w:t>
      </w:r>
      <w:r w:rsidR="003C49BD" w:rsidRPr="009B59E3">
        <w:rPr>
          <w:rFonts w:asciiTheme="minorHAnsi" w:hAnsiTheme="minorHAnsi" w:cstheme="minorHAnsi"/>
        </w:rPr>
        <w:t>t igényl</w:t>
      </w:r>
      <w:r w:rsidR="0072523D" w:rsidRPr="009B59E3">
        <w:rPr>
          <w:rFonts w:asciiTheme="minorHAnsi" w:hAnsiTheme="minorHAnsi" w:cstheme="minorHAnsi"/>
        </w:rPr>
        <w:t>i</w:t>
      </w:r>
      <w:r w:rsidR="003C49BD" w:rsidRPr="009B59E3">
        <w:rPr>
          <w:rFonts w:asciiTheme="minorHAnsi" w:hAnsiTheme="minorHAnsi" w:cstheme="minorHAnsi"/>
        </w:rPr>
        <w:t>.</w:t>
      </w:r>
    </w:p>
    <w:p w14:paraId="1FCDA8AC" w14:textId="7D11531A" w:rsidR="003E347E" w:rsidRPr="009B59E3" w:rsidRDefault="003E347E" w:rsidP="00BC3BE6">
      <w:pPr>
        <w:pStyle w:val="Listaszerbekezds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9B59E3">
        <w:rPr>
          <w:rFonts w:asciiTheme="minorHAnsi" w:hAnsiTheme="minorHAnsi" w:cstheme="minorHAnsi"/>
        </w:rPr>
        <w:lastRenderedPageBreak/>
        <w:t>A 045/4, 045/10 helyrajzi számú terület (pulykanevelő telep a Pesti út mentén) tulajdonosa bővíteni szeretné az beépítésre szánt mezőgazdasági üzemi területet.</w:t>
      </w:r>
      <w:r w:rsidR="003C49BD" w:rsidRPr="009B59E3">
        <w:rPr>
          <w:rFonts w:asciiTheme="minorHAnsi" w:hAnsiTheme="minorHAnsi" w:cstheme="minorHAnsi"/>
        </w:rPr>
        <w:t xml:space="preserve"> Településszerkezeti terv és helyi építési szabályzat módosítást igényel.</w:t>
      </w:r>
    </w:p>
    <w:p w14:paraId="2C1A22BF" w14:textId="1F22D20F" w:rsidR="003E347E" w:rsidRPr="009B59E3" w:rsidRDefault="003E347E" w:rsidP="00BC3BE6">
      <w:pPr>
        <w:pStyle w:val="Listaszerbekezds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9B59E3">
        <w:rPr>
          <w:rFonts w:asciiTheme="minorHAnsi" w:hAnsiTheme="minorHAnsi" w:cstheme="minorHAnsi"/>
        </w:rPr>
        <w:t xml:space="preserve">A 0234/3 helyrajzi számú telekre (Fenyvesi iskola dűlő) </w:t>
      </w:r>
      <w:r w:rsidR="007677C9" w:rsidRPr="009B59E3">
        <w:rPr>
          <w:rFonts w:asciiTheme="minorHAnsi" w:hAnsiTheme="minorHAnsi" w:cstheme="minorHAnsi"/>
        </w:rPr>
        <w:t>– mely beépítésre szánt általános gazdasági terület besorolású – szeretne a tulajdonos nagyobb beépítési százalékot.</w:t>
      </w:r>
      <w:r w:rsidR="003C49BD" w:rsidRPr="009B59E3">
        <w:rPr>
          <w:rFonts w:asciiTheme="minorHAnsi" w:hAnsiTheme="minorHAnsi" w:cstheme="minorHAnsi"/>
        </w:rPr>
        <w:t xml:space="preserve"> Helyi építési szabályzat módosítást igényel.</w:t>
      </w:r>
    </w:p>
    <w:p w14:paraId="6C82E858" w14:textId="2487B940" w:rsidR="007677C9" w:rsidRPr="009B59E3" w:rsidRDefault="007677C9" w:rsidP="00BC3BE6">
      <w:pPr>
        <w:pStyle w:val="Listaszerbekezds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9B59E3">
        <w:rPr>
          <w:rFonts w:asciiTheme="minorHAnsi" w:hAnsiTheme="minorHAnsi" w:cstheme="minorHAnsi"/>
        </w:rPr>
        <w:t>A 0234/9 helyrajzi számú telekre – mely beépítésre szánt általános gazdasági terület besorolású – szeretne a tulajdonos nagyobb beépítési százalékot.</w:t>
      </w:r>
      <w:r w:rsidR="003C49BD" w:rsidRPr="009B59E3">
        <w:rPr>
          <w:rFonts w:asciiTheme="minorHAnsi" w:hAnsiTheme="minorHAnsi" w:cstheme="minorHAnsi"/>
        </w:rPr>
        <w:t xml:space="preserve"> Helyi építési szabályzat módosítást igényel.</w:t>
      </w:r>
    </w:p>
    <w:p w14:paraId="4D2E94E3" w14:textId="043E9F6D" w:rsidR="0072523D" w:rsidRPr="009B59E3" w:rsidRDefault="003C49BD" w:rsidP="003C49BD">
      <w:pPr>
        <w:spacing w:before="120" w:after="0" w:line="240" w:lineRule="auto"/>
        <w:jc w:val="both"/>
        <w:rPr>
          <w:rFonts w:cstheme="minorHAnsi"/>
        </w:rPr>
      </w:pPr>
      <w:r w:rsidRPr="009B59E3">
        <w:rPr>
          <w:rFonts w:cstheme="minorHAnsi"/>
        </w:rPr>
        <w:t>A módosítási igények befogadásáról a képviselő-testületi döntés</w:t>
      </w:r>
      <w:r w:rsidR="007F7BB0" w:rsidRPr="009B59E3">
        <w:rPr>
          <w:rFonts w:cstheme="minorHAnsi"/>
        </w:rPr>
        <w:t>e lesz</w:t>
      </w:r>
      <w:r w:rsidRPr="009B59E3">
        <w:rPr>
          <w:rFonts w:cstheme="minorHAnsi"/>
        </w:rPr>
        <w:t xml:space="preserve"> szükséges még az új terv készítése kezdetén, az ingatlantulajdonosok írásbeli kérelmére. Pozitív döntés esetén sem vállal és nem is vállalhat az önkormányzat kötelezettséget arra, hogy a kért módosítás megvalósul. Az függ a véleményezési eljárás eredményétől is, és attól is, hogy a jogszabályoknak és a település érdekének megfelelően megvalósítható-e.</w:t>
      </w:r>
    </w:p>
    <w:p w14:paraId="51969F3E" w14:textId="77777777" w:rsidR="000B049B" w:rsidRPr="009B59E3" w:rsidRDefault="000B049B" w:rsidP="00DE7025">
      <w:pPr>
        <w:spacing w:after="0" w:line="240" w:lineRule="auto"/>
        <w:jc w:val="both"/>
        <w:rPr>
          <w:rFonts w:cstheme="minorHAnsi"/>
        </w:rPr>
      </w:pPr>
    </w:p>
    <w:p w14:paraId="20F83761" w14:textId="03CBFC7C" w:rsidR="000B049B" w:rsidRPr="009B59E3" w:rsidRDefault="003C49BD" w:rsidP="003C49BD">
      <w:pPr>
        <w:spacing w:after="0" w:line="240" w:lineRule="auto"/>
        <w:ind w:firstLine="567"/>
        <w:jc w:val="both"/>
        <w:rPr>
          <w:rFonts w:cstheme="minorHAnsi"/>
          <w:u w:val="single"/>
        </w:rPr>
      </w:pPr>
      <w:r w:rsidRPr="009B59E3">
        <w:rPr>
          <w:rFonts w:cstheme="minorHAnsi"/>
          <w:u w:val="single"/>
        </w:rPr>
        <w:t>Jogszabályi változások:</w:t>
      </w:r>
    </w:p>
    <w:p w14:paraId="2E337978" w14:textId="4975D988" w:rsidR="000B049B" w:rsidRPr="009B59E3" w:rsidRDefault="003C49BD" w:rsidP="003C49BD">
      <w:pPr>
        <w:spacing w:before="120" w:after="0" w:line="240" w:lineRule="auto"/>
        <w:jc w:val="both"/>
        <w:rPr>
          <w:rFonts w:cstheme="minorHAnsi"/>
        </w:rPr>
      </w:pPr>
      <w:r w:rsidRPr="009B59E3">
        <w:rPr>
          <w:rFonts w:cstheme="minorHAnsi"/>
        </w:rPr>
        <w:t xml:space="preserve">419/2021. (VII. 15.) Korm. rendelet hatálybalépésével életbe lépett </w:t>
      </w:r>
      <w:r w:rsidR="00683C89" w:rsidRPr="009B59E3">
        <w:rPr>
          <w:rFonts w:cstheme="minorHAnsi"/>
        </w:rPr>
        <w:t>metodikai és fogalmi változások miatt érdemes már az új előírásoknak megfelelő tervet készíteni, mely hosszabb távon hatályban maradhat. A jelenlegi jogszabályi előírás [</w:t>
      </w:r>
      <w:r w:rsidR="00683C89" w:rsidRPr="009B59E3">
        <w:rPr>
          <w:rFonts w:cstheme="minorHAnsi"/>
          <w:i/>
          <w:iCs/>
        </w:rPr>
        <w:t>az épített környezet alakításáról és védelméről szóló 1997. évi LXXVIII. törvény 60. § (9)</w:t>
      </w:r>
      <w:r w:rsidR="00683C89" w:rsidRPr="009B59E3">
        <w:rPr>
          <w:rFonts w:cstheme="minorHAnsi"/>
        </w:rPr>
        <w:t xml:space="preserve">] alapján 2027. július 1-ig hatályba kell léptetni az új metodika szerint készült tervet, ami azt jelenti, hogy a tervezést legkésőbb 2025-ben </w:t>
      </w:r>
      <w:r w:rsidR="0072523D" w:rsidRPr="009B59E3">
        <w:rPr>
          <w:rFonts w:cstheme="minorHAnsi"/>
        </w:rPr>
        <w:t xml:space="preserve">mindenképpen </w:t>
      </w:r>
      <w:r w:rsidR="00683C89" w:rsidRPr="009B59E3">
        <w:rPr>
          <w:rFonts w:cstheme="minorHAnsi"/>
        </w:rPr>
        <w:t>el kell kezdeni.</w:t>
      </w:r>
    </w:p>
    <w:p w14:paraId="1BC72F19" w14:textId="474288FB" w:rsidR="00683C89" w:rsidRPr="009B59E3" w:rsidRDefault="00262FA2" w:rsidP="003C49BD">
      <w:pPr>
        <w:spacing w:before="120" w:after="0" w:line="240" w:lineRule="auto"/>
        <w:jc w:val="both"/>
        <w:rPr>
          <w:rFonts w:cstheme="minorHAnsi"/>
        </w:rPr>
      </w:pPr>
      <w:r w:rsidRPr="009B59E3">
        <w:rPr>
          <w:rFonts w:cstheme="minorHAnsi"/>
        </w:rPr>
        <w:t xml:space="preserve">Az országos településrendezési és építési követelményekről szóló 253/1997. (XII. 20.) Korm. rendelet (OTÉK) 2023. március 30-tól hatályos 29. § (10)-(14) bekezdései a településszerkezeti tervek mezőgazdasági területfelhasználású területein új szabályozásokat vezettek be a tanyákra, melyek felülírják a helyi települési tervek előírásait. </w:t>
      </w:r>
      <w:r w:rsidR="00817C6F" w:rsidRPr="009B59E3">
        <w:rPr>
          <w:rFonts w:cstheme="minorHAnsi"/>
        </w:rPr>
        <w:t>A jogalkotás megoldani szándékozta a települések által nem kezelt problémát. Csemőben viszont a</w:t>
      </w:r>
      <w:r w:rsidRPr="009B59E3">
        <w:rPr>
          <w:rFonts w:cstheme="minorHAnsi"/>
        </w:rPr>
        <w:t xml:space="preserve"> jelenleg hatályos terveinken megvizsgáltuk a tanyás területeket, és az országos jogszabályokban nem szereplő, de azokkal nem ellentétes egyedi szabályozást vezettünk be annak érdekében, hogy a tanyatelkek ne lehetetlenüljenek el. Az új OTÉK szabályozás alkalmazása Csemő esetében</w:t>
      </w:r>
      <w:r w:rsidR="00817C6F" w:rsidRPr="009B59E3">
        <w:rPr>
          <w:rFonts w:cstheme="minorHAnsi"/>
        </w:rPr>
        <w:t xml:space="preserve"> – ahol megtörtént a tanyák szabályozása –</w:t>
      </w:r>
      <w:r w:rsidRPr="009B59E3">
        <w:rPr>
          <w:rFonts w:cstheme="minorHAnsi"/>
        </w:rPr>
        <w:t xml:space="preserve"> </w:t>
      </w:r>
      <w:r w:rsidR="00817C6F" w:rsidRPr="009B59E3">
        <w:rPr>
          <w:rFonts w:cstheme="minorHAnsi"/>
        </w:rPr>
        <w:t xml:space="preserve">a település számára kedvezőtlen eredménnyel járhatnak, azért is, mert nem csupán szórványtanyák jelennek meg a külterületen, hanem helyenként, elősorban Zöldhalomban, az OTÉK által nem kezelt településszerkezet jött létre, és azért is, mert a tanyákat kiemeltük a mezőgazdasági területfelhasználási kategóriákból, </w:t>
      </w:r>
      <w:r w:rsidR="00A02001" w:rsidRPr="009B59E3">
        <w:rPr>
          <w:rFonts w:cstheme="minorHAnsi"/>
        </w:rPr>
        <w:t>és megkapták azt a szabályozást, amit a tanyák számára szükségesnek ítéltünk.</w:t>
      </w:r>
      <w:r w:rsidR="0072523D" w:rsidRPr="009B59E3">
        <w:rPr>
          <w:rFonts w:cstheme="minorHAnsi"/>
        </w:rPr>
        <w:t xml:space="preserve"> Az OTÉK ezeket a valóban tanyákat nem veszi figyelembe.</w:t>
      </w:r>
    </w:p>
    <w:p w14:paraId="14CAEBBA" w14:textId="039B795D" w:rsidR="000B049B" w:rsidRPr="009B59E3" w:rsidRDefault="00A02001" w:rsidP="00DE7025">
      <w:pPr>
        <w:spacing w:after="0" w:line="240" w:lineRule="auto"/>
        <w:jc w:val="both"/>
        <w:rPr>
          <w:rFonts w:cstheme="minorHAnsi"/>
        </w:rPr>
      </w:pPr>
      <w:r w:rsidRPr="009B59E3">
        <w:rPr>
          <w:rFonts w:cstheme="minorHAnsi"/>
        </w:rPr>
        <w:t>Ezért a tervünk szerinti különleges beépítésre nem szánt tanya és az OTÉK fogalma szerinti tanya területek felülvizsgálata és újraszabályozása szükséges, ami a település teljes közigazgatási területének újragondolását jelenti.</w:t>
      </w:r>
    </w:p>
    <w:p w14:paraId="4C6E533C" w14:textId="77777777" w:rsidR="00A02001" w:rsidRPr="009B59E3" w:rsidRDefault="00A02001" w:rsidP="00DE7025">
      <w:pPr>
        <w:spacing w:after="0" w:line="240" w:lineRule="auto"/>
        <w:jc w:val="both"/>
        <w:rPr>
          <w:rFonts w:cstheme="minorHAnsi"/>
        </w:rPr>
      </w:pPr>
    </w:p>
    <w:p w14:paraId="76A345B3" w14:textId="099CC381" w:rsidR="000B049B" w:rsidRPr="009B59E3" w:rsidRDefault="0072523D" w:rsidP="00DE7025">
      <w:pPr>
        <w:spacing w:after="0" w:line="240" w:lineRule="auto"/>
        <w:jc w:val="both"/>
        <w:rPr>
          <w:rFonts w:cstheme="minorHAnsi"/>
        </w:rPr>
      </w:pPr>
      <w:r w:rsidRPr="009B59E3">
        <w:rPr>
          <w:rFonts w:cstheme="minorHAnsi"/>
        </w:rPr>
        <w:t>Mindezek együttesen egy új terv készítésének szükségességét indokolják.</w:t>
      </w:r>
    </w:p>
    <w:p w14:paraId="0D51F990" w14:textId="77777777" w:rsidR="000B049B" w:rsidRPr="009B59E3" w:rsidRDefault="000B049B" w:rsidP="00DE7025">
      <w:pPr>
        <w:spacing w:after="0" w:line="240" w:lineRule="auto"/>
        <w:jc w:val="both"/>
        <w:rPr>
          <w:rFonts w:cstheme="minorHAnsi"/>
        </w:rPr>
      </w:pPr>
    </w:p>
    <w:p w14:paraId="6007518A" w14:textId="77777777" w:rsidR="00F55F2A" w:rsidRPr="009B59E3" w:rsidRDefault="00F55F2A" w:rsidP="00DE7025">
      <w:pPr>
        <w:spacing w:after="0" w:line="240" w:lineRule="auto"/>
        <w:jc w:val="both"/>
        <w:rPr>
          <w:rFonts w:cstheme="minorHAnsi"/>
        </w:rPr>
      </w:pPr>
    </w:p>
    <w:p w14:paraId="287A6CC2" w14:textId="77777777" w:rsidR="0072523D" w:rsidRPr="009B59E3" w:rsidRDefault="0072523D" w:rsidP="0072523D">
      <w:pPr>
        <w:spacing w:after="0" w:line="240" w:lineRule="auto"/>
        <w:jc w:val="both"/>
        <w:rPr>
          <w:rFonts w:cstheme="minorHAnsi"/>
          <w:bCs/>
        </w:rPr>
      </w:pPr>
      <w:r w:rsidRPr="009B59E3">
        <w:rPr>
          <w:rFonts w:cstheme="minorHAnsi"/>
          <w:bCs/>
        </w:rPr>
        <w:t>A fentiek megtárgyalása után kérem a Tisztelt Képviselő-testületet, hogy a lentebb írt határozati javaslatot elfogadni szíveskedjen.</w:t>
      </w:r>
    </w:p>
    <w:p w14:paraId="2D3D7763" w14:textId="77777777" w:rsidR="00F55F2A" w:rsidRPr="009B59E3" w:rsidRDefault="00F55F2A" w:rsidP="00DE7025">
      <w:pPr>
        <w:spacing w:after="0" w:line="240" w:lineRule="auto"/>
        <w:jc w:val="both"/>
        <w:rPr>
          <w:rFonts w:cstheme="minorHAnsi"/>
        </w:rPr>
      </w:pPr>
    </w:p>
    <w:p w14:paraId="662AC984" w14:textId="0C5842B9" w:rsidR="005B3277" w:rsidRDefault="009B59E3" w:rsidP="009B59E3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lastRenderedPageBreak/>
        <w:t>Határozati javaslat</w:t>
      </w:r>
    </w:p>
    <w:p w14:paraId="5953F0E0" w14:textId="77777777" w:rsidR="009B59E3" w:rsidRPr="009B59E3" w:rsidRDefault="009B59E3" w:rsidP="009B59E3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7A639082" w14:textId="77777777" w:rsidR="0072523D" w:rsidRPr="009B59E3" w:rsidRDefault="0072523D" w:rsidP="009B59E3">
      <w:pPr>
        <w:spacing w:after="0" w:line="240" w:lineRule="auto"/>
        <w:jc w:val="center"/>
        <w:rPr>
          <w:rFonts w:cstheme="minorHAnsi"/>
          <w:b/>
          <w:bCs/>
        </w:rPr>
      </w:pPr>
    </w:p>
    <w:p w14:paraId="526E63B5" w14:textId="73CF8076" w:rsidR="0072523D" w:rsidRPr="009B59E3" w:rsidRDefault="0072523D" w:rsidP="002100F5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9B59E3">
        <w:rPr>
          <w:rFonts w:asciiTheme="minorHAnsi" w:hAnsiTheme="minorHAnsi" w:cstheme="minorHAnsi"/>
          <w:bCs/>
        </w:rPr>
        <w:t>Csemő Község Önkormányzatának Képviselő-testülete a Magyarország helyi önkormányzatairól szóló 2011. évi CLXXXIX. törvény 13. § (1) bekezdés 1. pontjában és az épített környezet alakításáról és védelméről szóló 1997. évi LXXVIII. törvény 6. § (1) bekezdésben meghatározott feladatkörében eljárva úgy dönt, hogy</w:t>
      </w:r>
      <w:r w:rsidR="00241002" w:rsidRPr="009B59E3">
        <w:rPr>
          <w:rFonts w:asciiTheme="minorHAnsi" w:hAnsiTheme="minorHAnsi" w:cstheme="minorHAnsi"/>
          <w:bCs/>
        </w:rPr>
        <w:t xml:space="preserve"> megkezdi a hatályos jogszabályoknak megfelelő új településterv készítését.</w:t>
      </w:r>
      <w:r w:rsidR="002100F5" w:rsidRPr="009B59E3">
        <w:rPr>
          <w:rFonts w:asciiTheme="minorHAnsi" w:hAnsiTheme="minorHAnsi" w:cstheme="minorHAnsi"/>
          <w:bCs/>
        </w:rPr>
        <w:t xml:space="preserve"> A képviselő-testület felhatalmazza a polgármestert, hogy a tervező kiválasztására kérjen három tervezési ajánlatot.</w:t>
      </w:r>
    </w:p>
    <w:p w14:paraId="169B9A9E" w14:textId="254999EB" w:rsidR="002100F5" w:rsidRPr="009B59E3" w:rsidRDefault="002100F5" w:rsidP="002100F5">
      <w:pPr>
        <w:pStyle w:val="Listaszerbekezds"/>
        <w:numPr>
          <w:ilvl w:val="0"/>
          <w:numId w:val="7"/>
        </w:numPr>
        <w:spacing w:before="12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  <w:bCs/>
        </w:rPr>
      </w:pPr>
      <w:r w:rsidRPr="009B59E3">
        <w:rPr>
          <w:rFonts w:asciiTheme="minorHAnsi" w:hAnsiTheme="minorHAnsi" w:cstheme="minorHAnsi"/>
          <w:bCs/>
        </w:rPr>
        <w:t xml:space="preserve">Csemő Község Önkormányzatának </w:t>
      </w:r>
      <w:r w:rsidR="007F7BB0" w:rsidRPr="009B59E3">
        <w:rPr>
          <w:rFonts w:asciiTheme="minorHAnsi" w:hAnsiTheme="minorHAnsi" w:cstheme="minorHAnsi"/>
          <w:bCs/>
        </w:rPr>
        <w:t xml:space="preserve">Képviselőtestülete </w:t>
      </w:r>
      <w:r w:rsidR="00B1737C" w:rsidRPr="009B59E3">
        <w:rPr>
          <w:rFonts w:asciiTheme="minorHAnsi" w:hAnsiTheme="minorHAnsi" w:cstheme="minorHAnsi"/>
          <w:bCs/>
        </w:rPr>
        <w:t>jóváhagyja</w:t>
      </w:r>
      <w:r w:rsidR="007F7BB0" w:rsidRPr="009B59E3">
        <w:rPr>
          <w:rFonts w:asciiTheme="minorHAnsi" w:hAnsiTheme="minorHAnsi" w:cstheme="minorHAnsi"/>
          <w:bCs/>
        </w:rPr>
        <w:t xml:space="preserve"> a főépítésznek az új tervhez készítendő megalapozó vizsgálat és alátámasztó javaslat tartalmára vonatkozó feljegyzését.</w:t>
      </w:r>
    </w:p>
    <w:p w14:paraId="0E7ABF98" w14:textId="3A4D60F9" w:rsidR="0072523D" w:rsidRPr="009B59E3" w:rsidRDefault="009B59E3" w:rsidP="009B59E3">
      <w:pPr>
        <w:spacing w:after="0" w:line="240" w:lineRule="auto"/>
        <w:ind w:left="708"/>
        <w:jc w:val="both"/>
        <w:rPr>
          <w:rFonts w:cstheme="minorHAnsi"/>
          <w:bCs/>
        </w:rPr>
      </w:pPr>
      <w:r w:rsidRPr="009B59E3">
        <w:rPr>
          <w:rFonts w:cstheme="minorHAnsi"/>
          <w:bCs/>
        </w:rPr>
        <w:t>Felelős: Bögös István alpolgármester</w:t>
      </w:r>
    </w:p>
    <w:p w14:paraId="70CB1765" w14:textId="0AE396DD" w:rsidR="009B59E3" w:rsidRPr="009B59E3" w:rsidRDefault="008C0092" w:rsidP="009B59E3">
      <w:pPr>
        <w:spacing w:after="0" w:line="240" w:lineRule="auto"/>
        <w:ind w:left="708"/>
        <w:jc w:val="both"/>
        <w:rPr>
          <w:rFonts w:cstheme="minorHAnsi"/>
          <w:bCs/>
        </w:rPr>
      </w:pPr>
      <w:r>
        <w:rPr>
          <w:rFonts w:cstheme="minorHAnsi"/>
          <w:bCs/>
        </w:rPr>
        <w:t>Határidő: azonnal</w:t>
      </w:r>
      <w:bookmarkStart w:id="0" w:name="_GoBack"/>
      <w:bookmarkEnd w:id="0"/>
    </w:p>
    <w:p w14:paraId="4C0BB43C" w14:textId="77777777" w:rsidR="005B3277" w:rsidRPr="009B59E3" w:rsidRDefault="005B3277" w:rsidP="007F7BB0">
      <w:pPr>
        <w:spacing w:after="0" w:line="240" w:lineRule="auto"/>
        <w:rPr>
          <w:rFonts w:cstheme="minorHAnsi"/>
        </w:rPr>
      </w:pPr>
    </w:p>
    <w:p w14:paraId="780E4992" w14:textId="31D7E790" w:rsidR="005B3277" w:rsidRPr="009B59E3" w:rsidRDefault="005B3277" w:rsidP="00DE7025">
      <w:pPr>
        <w:spacing w:after="0" w:line="240" w:lineRule="auto"/>
        <w:rPr>
          <w:rFonts w:cstheme="minorHAnsi"/>
        </w:rPr>
      </w:pPr>
      <w:r w:rsidRPr="009B59E3">
        <w:rPr>
          <w:rFonts w:cstheme="minorHAnsi"/>
        </w:rPr>
        <w:t>Csemő, 202</w:t>
      </w:r>
      <w:r w:rsidR="007F7BB0" w:rsidRPr="009B59E3">
        <w:rPr>
          <w:rFonts w:cstheme="minorHAnsi"/>
        </w:rPr>
        <w:t>4. január</w:t>
      </w:r>
      <w:r w:rsidR="009B59E3" w:rsidRPr="009B59E3">
        <w:rPr>
          <w:rFonts w:cstheme="minorHAnsi"/>
        </w:rPr>
        <w:t xml:space="preserve"> 25.</w:t>
      </w:r>
    </w:p>
    <w:p w14:paraId="6C7CD0A0" w14:textId="77777777" w:rsidR="007F7BB0" w:rsidRPr="009B59E3" w:rsidRDefault="007F7BB0" w:rsidP="00DE7025">
      <w:pPr>
        <w:spacing w:after="0" w:line="240" w:lineRule="auto"/>
        <w:rPr>
          <w:rFonts w:cstheme="minorHAnsi"/>
        </w:rPr>
      </w:pPr>
    </w:p>
    <w:p w14:paraId="76817DB6" w14:textId="77777777" w:rsidR="007F7BB0" w:rsidRPr="009B59E3" w:rsidRDefault="007F7BB0" w:rsidP="00DE7025">
      <w:pPr>
        <w:spacing w:after="0" w:line="240" w:lineRule="auto"/>
        <w:rPr>
          <w:rFonts w:cstheme="minorHAnsi"/>
        </w:rPr>
      </w:pPr>
    </w:p>
    <w:p w14:paraId="572955D5" w14:textId="377104BF" w:rsidR="005B3277" w:rsidRPr="009B59E3" w:rsidRDefault="005B3277" w:rsidP="00DE7025">
      <w:pPr>
        <w:spacing w:after="0" w:line="240" w:lineRule="auto"/>
        <w:rPr>
          <w:rFonts w:cstheme="minorHAnsi"/>
        </w:rPr>
      </w:pP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="007F7BB0" w:rsidRPr="009B59E3">
        <w:rPr>
          <w:rFonts w:cstheme="minorHAnsi"/>
        </w:rPr>
        <w:t xml:space="preserve"> Bögös István</w:t>
      </w:r>
    </w:p>
    <w:p w14:paraId="67CEA684" w14:textId="58F111AE" w:rsidR="005B3277" w:rsidRPr="009B59E3" w:rsidRDefault="005B3277" w:rsidP="00DE7025">
      <w:pPr>
        <w:spacing w:after="0" w:line="240" w:lineRule="auto"/>
        <w:rPr>
          <w:rFonts w:cstheme="minorHAnsi"/>
          <w:b/>
        </w:rPr>
      </w:pP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r w:rsidRPr="009B59E3">
        <w:rPr>
          <w:rFonts w:cstheme="minorHAnsi"/>
        </w:rPr>
        <w:tab/>
      </w:r>
      <w:proofErr w:type="gramStart"/>
      <w:r w:rsidR="007F7BB0" w:rsidRPr="009B59E3">
        <w:rPr>
          <w:rFonts w:cstheme="minorHAnsi"/>
        </w:rPr>
        <w:t>al</w:t>
      </w:r>
      <w:r w:rsidRPr="009B59E3">
        <w:rPr>
          <w:rFonts w:cstheme="minorHAnsi"/>
        </w:rPr>
        <w:t>polgármester</w:t>
      </w:r>
      <w:proofErr w:type="gramEnd"/>
    </w:p>
    <w:p w14:paraId="7DD7037F" w14:textId="28742459" w:rsidR="005B3277" w:rsidRPr="009B59E3" w:rsidRDefault="005B3277" w:rsidP="00DE7025">
      <w:pPr>
        <w:spacing w:after="0" w:line="240" w:lineRule="auto"/>
        <w:rPr>
          <w:rFonts w:cstheme="minorHAnsi"/>
        </w:rPr>
      </w:pPr>
    </w:p>
    <w:p w14:paraId="17803687" w14:textId="77777777" w:rsidR="005B3277" w:rsidRPr="009B59E3" w:rsidRDefault="005B3277" w:rsidP="00DE7025">
      <w:pPr>
        <w:spacing w:after="0" w:line="240" w:lineRule="auto"/>
        <w:jc w:val="both"/>
        <w:rPr>
          <w:rFonts w:cstheme="minorHAnsi"/>
        </w:rPr>
      </w:pPr>
    </w:p>
    <w:p w14:paraId="3A91336F" w14:textId="77777777" w:rsidR="00F6256F" w:rsidRPr="009B59E3" w:rsidRDefault="00F6256F" w:rsidP="00DE7025">
      <w:pPr>
        <w:spacing w:after="0" w:line="240" w:lineRule="auto"/>
        <w:jc w:val="both"/>
        <w:rPr>
          <w:rFonts w:cstheme="minorHAnsi"/>
        </w:rPr>
      </w:pPr>
    </w:p>
    <w:p w14:paraId="10F5F2A4" w14:textId="77777777" w:rsidR="00F6256F" w:rsidRPr="009B59E3" w:rsidRDefault="00F6256F" w:rsidP="00DE7025">
      <w:pPr>
        <w:spacing w:after="0" w:line="240" w:lineRule="auto"/>
        <w:jc w:val="both"/>
        <w:rPr>
          <w:rFonts w:cstheme="minorHAnsi"/>
        </w:rPr>
      </w:pPr>
    </w:p>
    <w:p w14:paraId="59E3AB97" w14:textId="77777777" w:rsidR="00F6256F" w:rsidRPr="009B59E3" w:rsidRDefault="00F6256F" w:rsidP="00DE7025">
      <w:pPr>
        <w:spacing w:after="0" w:line="240" w:lineRule="auto"/>
        <w:jc w:val="both"/>
        <w:rPr>
          <w:rFonts w:cstheme="minorHAnsi"/>
        </w:rPr>
      </w:pPr>
    </w:p>
    <w:p w14:paraId="7D0106F9" w14:textId="77777777" w:rsidR="00F6256F" w:rsidRPr="009B59E3" w:rsidRDefault="00F6256F" w:rsidP="00DE7025">
      <w:pPr>
        <w:spacing w:after="0" w:line="240" w:lineRule="auto"/>
        <w:jc w:val="both"/>
        <w:rPr>
          <w:rFonts w:cstheme="minorHAnsi"/>
        </w:rPr>
      </w:pPr>
    </w:p>
    <w:p w14:paraId="726A3D72" w14:textId="77777777" w:rsidR="00F6256F" w:rsidRPr="009B59E3" w:rsidRDefault="00F6256F" w:rsidP="00DE7025">
      <w:pPr>
        <w:spacing w:after="0" w:line="240" w:lineRule="auto"/>
        <w:jc w:val="both"/>
        <w:rPr>
          <w:rFonts w:cstheme="minorHAnsi"/>
        </w:rPr>
      </w:pPr>
    </w:p>
    <w:p w14:paraId="31FF5807" w14:textId="77777777" w:rsidR="00F6256F" w:rsidRPr="009B59E3" w:rsidRDefault="00F6256F" w:rsidP="00DE7025">
      <w:pPr>
        <w:spacing w:after="0" w:line="240" w:lineRule="auto"/>
        <w:jc w:val="both"/>
        <w:rPr>
          <w:rFonts w:cstheme="minorHAnsi"/>
        </w:rPr>
      </w:pPr>
    </w:p>
    <w:p w14:paraId="6BEB70D7" w14:textId="2CB56881" w:rsidR="00F6256F" w:rsidRPr="009B59E3" w:rsidRDefault="00F6256F" w:rsidP="00DE7025">
      <w:pPr>
        <w:spacing w:after="0" w:line="240" w:lineRule="auto"/>
        <w:jc w:val="both"/>
        <w:rPr>
          <w:rFonts w:cstheme="minorHAnsi"/>
        </w:rPr>
      </w:pPr>
      <w:proofErr w:type="gramStart"/>
      <w:r w:rsidRPr="009B59E3">
        <w:rPr>
          <w:rFonts w:cstheme="minorHAnsi"/>
        </w:rPr>
        <w:t>melléklet</w:t>
      </w:r>
      <w:proofErr w:type="gramEnd"/>
      <w:r w:rsidRPr="009B59E3">
        <w:rPr>
          <w:rFonts w:cstheme="minorHAnsi"/>
        </w:rPr>
        <w:t>: Feljegyzés a készítendő új településterv megalapozó vizsgálatának és alátámasztó javaslatának meghatározásáról</w:t>
      </w:r>
    </w:p>
    <w:sectPr w:rsidR="00F6256F" w:rsidRPr="009B5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B5C17"/>
    <w:multiLevelType w:val="hybridMultilevel"/>
    <w:tmpl w:val="70841236"/>
    <w:lvl w:ilvl="0" w:tplc="578E7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45C3E"/>
    <w:multiLevelType w:val="hybridMultilevel"/>
    <w:tmpl w:val="4218FC1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CD0018C"/>
    <w:multiLevelType w:val="hybridMultilevel"/>
    <w:tmpl w:val="F27280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E5B60"/>
    <w:multiLevelType w:val="hybridMultilevel"/>
    <w:tmpl w:val="2188E8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15288"/>
    <w:multiLevelType w:val="hybridMultilevel"/>
    <w:tmpl w:val="14CE93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54689"/>
    <w:multiLevelType w:val="hybridMultilevel"/>
    <w:tmpl w:val="79123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D5581"/>
    <w:multiLevelType w:val="hybridMultilevel"/>
    <w:tmpl w:val="765C48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86"/>
    <w:rsid w:val="000236D5"/>
    <w:rsid w:val="0002393D"/>
    <w:rsid w:val="0007062A"/>
    <w:rsid w:val="00075A8C"/>
    <w:rsid w:val="00086CDF"/>
    <w:rsid w:val="000B049B"/>
    <w:rsid w:val="001676FF"/>
    <w:rsid w:val="001E5EE9"/>
    <w:rsid w:val="002100F5"/>
    <w:rsid w:val="00232AB8"/>
    <w:rsid w:val="00241002"/>
    <w:rsid w:val="00262FA2"/>
    <w:rsid w:val="002C7661"/>
    <w:rsid w:val="003149BF"/>
    <w:rsid w:val="003232FD"/>
    <w:rsid w:val="00333E86"/>
    <w:rsid w:val="003C49BD"/>
    <w:rsid w:val="003E347E"/>
    <w:rsid w:val="003E7CBD"/>
    <w:rsid w:val="004238A4"/>
    <w:rsid w:val="004A1862"/>
    <w:rsid w:val="004C6588"/>
    <w:rsid w:val="004E6A37"/>
    <w:rsid w:val="00521F09"/>
    <w:rsid w:val="005523E5"/>
    <w:rsid w:val="005B3277"/>
    <w:rsid w:val="005E08EA"/>
    <w:rsid w:val="006079C6"/>
    <w:rsid w:val="00683C89"/>
    <w:rsid w:val="006C6370"/>
    <w:rsid w:val="00715D31"/>
    <w:rsid w:val="0072523D"/>
    <w:rsid w:val="00731823"/>
    <w:rsid w:val="00763A86"/>
    <w:rsid w:val="007677C9"/>
    <w:rsid w:val="00774F82"/>
    <w:rsid w:val="007824C5"/>
    <w:rsid w:val="007F7BB0"/>
    <w:rsid w:val="00817C6F"/>
    <w:rsid w:val="0082385D"/>
    <w:rsid w:val="0083447F"/>
    <w:rsid w:val="008A5908"/>
    <w:rsid w:val="008C0092"/>
    <w:rsid w:val="0098345C"/>
    <w:rsid w:val="009B59E3"/>
    <w:rsid w:val="00A02001"/>
    <w:rsid w:val="00A95EB0"/>
    <w:rsid w:val="00B11EDE"/>
    <w:rsid w:val="00B1737C"/>
    <w:rsid w:val="00B27FA5"/>
    <w:rsid w:val="00B36B78"/>
    <w:rsid w:val="00B81693"/>
    <w:rsid w:val="00BA6D8B"/>
    <w:rsid w:val="00BC3BE6"/>
    <w:rsid w:val="00D0078D"/>
    <w:rsid w:val="00D56BFC"/>
    <w:rsid w:val="00D77BF8"/>
    <w:rsid w:val="00D97720"/>
    <w:rsid w:val="00DE7025"/>
    <w:rsid w:val="00DF3160"/>
    <w:rsid w:val="00E06F2F"/>
    <w:rsid w:val="00E15DE0"/>
    <w:rsid w:val="00E806A2"/>
    <w:rsid w:val="00EC5365"/>
    <w:rsid w:val="00EE34AA"/>
    <w:rsid w:val="00F55F2A"/>
    <w:rsid w:val="00F6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94CC5"/>
  <w15:chartTrackingRefBased/>
  <w15:docId w15:val="{6F110FEC-FF8A-49AC-B39E-505E1C74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3E86"/>
  </w:style>
  <w:style w:type="paragraph" w:styleId="Cmsor3">
    <w:name w:val="heading 3"/>
    <w:basedOn w:val="Norml"/>
    <w:link w:val="Cmsor3Char"/>
    <w:uiPriority w:val="9"/>
    <w:qFormat/>
    <w:rsid w:val="00333E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333E86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33E86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06F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unhideWhenUsed/>
    <w:rsid w:val="00E15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5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5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3</Pages>
  <Words>862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csk</dc:creator>
  <cp:keywords/>
  <dc:description/>
  <cp:lastModifiedBy>Jegyzo</cp:lastModifiedBy>
  <cp:revision>7</cp:revision>
  <cp:lastPrinted>2024-01-25T11:14:00Z</cp:lastPrinted>
  <dcterms:created xsi:type="dcterms:W3CDTF">2024-01-06T22:33:00Z</dcterms:created>
  <dcterms:modified xsi:type="dcterms:W3CDTF">2024-01-25T15:05:00Z</dcterms:modified>
</cp:coreProperties>
</file>